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1BF62" w14:textId="34293495" w:rsidR="00C6011C" w:rsidRPr="00C766FF" w:rsidRDefault="00C6011C" w:rsidP="00C6011C">
      <w:pPr>
        <w:ind w:left="2160" w:firstLine="720"/>
        <w:rPr>
          <w:b/>
        </w:rPr>
      </w:pPr>
      <w:r w:rsidRPr="00C766FF">
        <w:rPr>
          <w:b/>
        </w:rPr>
        <w:t>For Courses Completed Before Grade 9:</w:t>
      </w:r>
    </w:p>
    <w:p w14:paraId="1FD7CE3F" w14:textId="77777777" w:rsidR="00C6011C" w:rsidRPr="00F3537C" w:rsidRDefault="00C6011C" w:rsidP="00C6011C">
      <w:pPr>
        <w:jc w:val="center"/>
        <w:rPr>
          <w:b/>
        </w:rPr>
      </w:pPr>
    </w:p>
    <w:p w14:paraId="351010D8" w14:textId="77777777" w:rsidR="00C6011C" w:rsidRPr="00171F08" w:rsidRDefault="00C6011C" w:rsidP="005124D9">
      <w:pPr>
        <w:ind w:right="-1530"/>
        <w:jc w:val="both"/>
        <w:rPr>
          <w:sz w:val="18"/>
          <w:szCs w:val="18"/>
        </w:rPr>
      </w:pPr>
      <w:r w:rsidRPr="00171F08">
        <w:rPr>
          <w:sz w:val="18"/>
          <w:szCs w:val="18"/>
        </w:rPr>
        <w:t>Courses taught for high school credit before Grade 9 must be equivalent to an existing high school course.</w:t>
      </w:r>
    </w:p>
    <w:p w14:paraId="4462ECA9" w14:textId="77777777" w:rsidR="00C6011C" w:rsidRPr="00171F08" w:rsidRDefault="00C6011C" w:rsidP="005124D9">
      <w:pPr>
        <w:ind w:right="-1530"/>
        <w:jc w:val="both"/>
        <w:rPr>
          <w:sz w:val="18"/>
          <w:szCs w:val="18"/>
        </w:rPr>
      </w:pPr>
    </w:p>
    <w:p w14:paraId="6F2AC43E" w14:textId="744BBB1E" w:rsidR="00C6011C" w:rsidRPr="00171F08" w:rsidRDefault="00C6011C" w:rsidP="005124D9">
      <w:pPr>
        <w:ind w:right="-1530"/>
        <w:jc w:val="both"/>
        <w:rPr>
          <w:sz w:val="18"/>
          <w:szCs w:val="18"/>
        </w:rPr>
      </w:pPr>
      <w:r w:rsidRPr="00171F08">
        <w:rPr>
          <w:sz w:val="18"/>
          <w:szCs w:val="18"/>
        </w:rPr>
        <w:t>Grades and credits for the course must be included on the student’s high school transcript and factored into the cumulative GPA/Class Rank if high school credit is awarded.</w:t>
      </w:r>
    </w:p>
    <w:p w14:paraId="56B78252" w14:textId="77777777" w:rsidR="00C6011C" w:rsidRPr="00171F08" w:rsidRDefault="00C6011C" w:rsidP="005124D9">
      <w:pPr>
        <w:ind w:right="-1530"/>
        <w:jc w:val="both"/>
        <w:rPr>
          <w:sz w:val="18"/>
          <w:szCs w:val="18"/>
        </w:rPr>
      </w:pPr>
    </w:p>
    <w:p w14:paraId="25D44C77" w14:textId="00AB1F36" w:rsidR="00C6011C" w:rsidRPr="00171F08" w:rsidRDefault="00C6011C" w:rsidP="005124D9">
      <w:pPr>
        <w:ind w:right="-1530"/>
        <w:jc w:val="both"/>
        <w:rPr>
          <w:sz w:val="18"/>
          <w:szCs w:val="18"/>
        </w:rPr>
      </w:pPr>
      <w:r w:rsidRPr="00171F08">
        <w:rPr>
          <w:sz w:val="18"/>
          <w:szCs w:val="18"/>
        </w:rPr>
        <w:t xml:space="preserve">Parents/Guardians of the student taking a high school course before Grade 9 who choose </w:t>
      </w:r>
      <w:r w:rsidRPr="00171F08">
        <w:rPr>
          <w:b/>
          <w:i/>
          <w:sz w:val="18"/>
          <w:szCs w:val="18"/>
        </w:rPr>
        <w:t>not</w:t>
      </w:r>
      <w:r w:rsidRPr="00171F08">
        <w:rPr>
          <w:sz w:val="18"/>
          <w:szCs w:val="18"/>
        </w:rPr>
        <w:t xml:space="preserve"> to include the</w:t>
      </w:r>
      <w:r w:rsidR="005124D9">
        <w:rPr>
          <w:sz w:val="18"/>
          <w:szCs w:val="18"/>
        </w:rPr>
        <w:t xml:space="preserve"> </w:t>
      </w:r>
      <w:r w:rsidRPr="00171F08">
        <w:rPr>
          <w:sz w:val="18"/>
          <w:szCs w:val="18"/>
        </w:rPr>
        <w:t xml:space="preserve">course(s) on the high school transcript or factored into the cumulative graduation GPA/Class Rank, </w:t>
      </w:r>
      <w:r w:rsidRPr="00171F08">
        <w:rPr>
          <w:b/>
          <w:i/>
          <w:sz w:val="18"/>
          <w:szCs w:val="18"/>
        </w:rPr>
        <w:t>must</w:t>
      </w:r>
      <w:r w:rsidRPr="00171F08">
        <w:rPr>
          <w:sz w:val="18"/>
          <w:szCs w:val="18"/>
        </w:rPr>
        <w:t xml:space="preserve"> sign</w:t>
      </w:r>
      <w:r w:rsidR="005124D9">
        <w:rPr>
          <w:sz w:val="18"/>
          <w:szCs w:val="18"/>
        </w:rPr>
        <w:t xml:space="preserve"> </w:t>
      </w:r>
      <w:r w:rsidRPr="00171F08">
        <w:rPr>
          <w:sz w:val="18"/>
          <w:szCs w:val="18"/>
        </w:rPr>
        <w:t xml:space="preserve">and return the BHS Credit Waiver form below </w:t>
      </w:r>
      <w:r w:rsidRPr="00C40236">
        <w:rPr>
          <w:b/>
          <w:sz w:val="18"/>
          <w:szCs w:val="18"/>
        </w:rPr>
        <w:t>prior to the first school day of their son/daughter’s freshmen year.</w:t>
      </w:r>
      <w:r w:rsidRPr="00171F08">
        <w:rPr>
          <w:sz w:val="18"/>
          <w:szCs w:val="18"/>
        </w:rPr>
        <w:t xml:space="preserve"> (NOTE: Students with a transcript from another high school are not eligible for this</w:t>
      </w:r>
      <w:r w:rsidR="005124D9">
        <w:rPr>
          <w:sz w:val="18"/>
          <w:szCs w:val="18"/>
        </w:rPr>
        <w:t xml:space="preserve"> </w:t>
      </w:r>
      <w:r w:rsidRPr="00171F08">
        <w:rPr>
          <w:sz w:val="18"/>
          <w:szCs w:val="18"/>
        </w:rPr>
        <w:t>waiver.) If the BHS Credit Waiver form is not returned prior to the first school day, the grade will become a part of the student’s high school transcript and will be factored into the cumulative graduation GPA/Class Rank.</w:t>
      </w:r>
      <w:r w:rsidR="005124D9">
        <w:rPr>
          <w:sz w:val="18"/>
          <w:szCs w:val="18"/>
        </w:rPr>
        <w:t xml:space="preserve"> </w:t>
      </w:r>
    </w:p>
    <w:p w14:paraId="5C864214" w14:textId="77777777" w:rsidR="00C6011C" w:rsidRPr="00171F08" w:rsidRDefault="00C6011C" w:rsidP="005124D9">
      <w:pPr>
        <w:ind w:right="-1530"/>
        <w:jc w:val="both"/>
        <w:rPr>
          <w:sz w:val="18"/>
          <w:szCs w:val="18"/>
        </w:rPr>
      </w:pPr>
    </w:p>
    <w:p w14:paraId="3B832A9F" w14:textId="0F881B35" w:rsidR="00C6011C" w:rsidRPr="00171F08" w:rsidRDefault="00C6011C" w:rsidP="005124D9">
      <w:pPr>
        <w:ind w:right="-1530"/>
        <w:jc w:val="both"/>
        <w:rPr>
          <w:sz w:val="18"/>
          <w:szCs w:val="18"/>
        </w:rPr>
      </w:pPr>
      <w:r w:rsidRPr="00171F08">
        <w:rPr>
          <w:sz w:val="18"/>
          <w:szCs w:val="18"/>
        </w:rPr>
        <w:t xml:space="preserve">Any course </w:t>
      </w:r>
      <w:r w:rsidR="00B71845" w:rsidRPr="00171F08">
        <w:rPr>
          <w:b/>
          <w:i/>
          <w:sz w:val="18"/>
          <w:szCs w:val="18"/>
        </w:rPr>
        <w:t xml:space="preserve">not </w:t>
      </w:r>
      <w:r w:rsidR="00B71845">
        <w:rPr>
          <w:sz w:val="18"/>
          <w:szCs w:val="18"/>
        </w:rPr>
        <w:t>included</w:t>
      </w:r>
      <w:r w:rsidRPr="00171F08">
        <w:rPr>
          <w:sz w:val="18"/>
          <w:szCs w:val="18"/>
        </w:rPr>
        <w:t xml:space="preserve"> on the high school transcript and </w:t>
      </w:r>
      <w:r w:rsidR="00B71845" w:rsidRPr="00171F08">
        <w:rPr>
          <w:b/>
          <w:i/>
          <w:sz w:val="18"/>
          <w:szCs w:val="18"/>
        </w:rPr>
        <w:t xml:space="preserve">not </w:t>
      </w:r>
      <w:r w:rsidR="00B71845" w:rsidRPr="00171F08">
        <w:rPr>
          <w:sz w:val="18"/>
          <w:szCs w:val="18"/>
        </w:rPr>
        <w:t>factored</w:t>
      </w:r>
      <w:r w:rsidRPr="00171F08">
        <w:rPr>
          <w:sz w:val="18"/>
          <w:szCs w:val="18"/>
        </w:rPr>
        <w:t xml:space="preserve"> into the cumulative graduation GPA/Class Rank </w:t>
      </w:r>
      <w:r w:rsidRPr="00171F08">
        <w:rPr>
          <w:b/>
          <w:i/>
          <w:sz w:val="18"/>
          <w:szCs w:val="18"/>
        </w:rPr>
        <w:t xml:space="preserve">cannot </w:t>
      </w:r>
      <w:r w:rsidRPr="00171F08">
        <w:rPr>
          <w:sz w:val="18"/>
          <w:szCs w:val="18"/>
        </w:rPr>
        <w:t>be used to fulfill high school graduation requirements. In instances where the grades</w:t>
      </w:r>
      <w:r w:rsidR="005124D9">
        <w:rPr>
          <w:sz w:val="18"/>
          <w:szCs w:val="18"/>
        </w:rPr>
        <w:t xml:space="preserve"> </w:t>
      </w:r>
      <w:r w:rsidRPr="00171F08">
        <w:rPr>
          <w:sz w:val="18"/>
          <w:szCs w:val="18"/>
        </w:rPr>
        <w:t xml:space="preserve">and credits for a course taken below Grade 9 are </w:t>
      </w:r>
      <w:r w:rsidRPr="00171F08">
        <w:rPr>
          <w:b/>
          <w:i/>
          <w:sz w:val="18"/>
          <w:szCs w:val="18"/>
        </w:rPr>
        <w:t xml:space="preserve">not </w:t>
      </w:r>
      <w:r w:rsidRPr="00171F08">
        <w:rPr>
          <w:sz w:val="18"/>
          <w:szCs w:val="18"/>
        </w:rPr>
        <w:t>listed on the high school transcript, students must complete additional higher-level courses to meet the requirements of the Core 40 and Honors diploma.</w:t>
      </w:r>
    </w:p>
    <w:p w14:paraId="2BD2FCEA" w14:textId="77777777" w:rsidR="00C6011C" w:rsidRPr="00171F08" w:rsidRDefault="00C6011C" w:rsidP="005124D9">
      <w:pPr>
        <w:ind w:left="540" w:right="-1530"/>
        <w:jc w:val="both"/>
        <w:rPr>
          <w:sz w:val="18"/>
          <w:szCs w:val="18"/>
        </w:rPr>
      </w:pPr>
    </w:p>
    <w:p w14:paraId="691FD778" w14:textId="14611506" w:rsidR="00054038" w:rsidRDefault="00C766FF" w:rsidP="00054038">
      <w:pPr>
        <w:ind w:right="-153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Algebra I: </w:t>
      </w:r>
      <w:r w:rsidR="00C6011C" w:rsidRPr="00171F08">
        <w:rPr>
          <w:sz w:val="18"/>
          <w:szCs w:val="18"/>
        </w:rPr>
        <w:t>A st</w:t>
      </w:r>
      <w:r w:rsidR="00054038">
        <w:rPr>
          <w:sz w:val="18"/>
          <w:szCs w:val="18"/>
        </w:rPr>
        <w:t xml:space="preserve">udent who </w:t>
      </w:r>
      <w:r w:rsidR="00425330">
        <w:rPr>
          <w:sz w:val="18"/>
          <w:szCs w:val="18"/>
        </w:rPr>
        <w:t>completes Algebra I</w:t>
      </w:r>
      <w:r w:rsidR="00054038">
        <w:rPr>
          <w:sz w:val="18"/>
          <w:szCs w:val="18"/>
        </w:rPr>
        <w:t xml:space="preserve"> in</w:t>
      </w:r>
      <w:r w:rsidR="00C6011C" w:rsidRPr="00171F08">
        <w:rPr>
          <w:sz w:val="18"/>
          <w:szCs w:val="18"/>
        </w:rPr>
        <w:t xml:space="preserve"> Grade 8 but the cre</w:t>
      </w:r>
      <w:r>
        <w:rPr>
          <w:sz w:val="18"/>
          <w:szCs w:val="18"/>
        </w:rPr>
        <w:t>dit and grade</w:t>
      </w:r>
      <w:r w:rsidR="00C6011C" w:rsidRPr="00171F08">
        <w:rPr>
          <w:sz w:val="18"/>
          <w:szCs w:val="18"/>
        </w:rPr>
        <w:t xml:space="preserve"> for the course are not listed on the hig</w:t>
      </w:r>
      <w:r w:rsidR="00054038">
        <w:rPr>
          <w:sz w:val="18"/>
          <w:szCs w:val="18"/>
        </w:rPr>
        <w:t>h school transcript,</w:t>
      </w:r>
      <w:r w:rsidR="00C6011C" w:rsidRPr="00171F08">
        <w:rPr>
          <w:sz w:val="18"/>
          <w:szCs w:val="18"/>
        </w:rPr>
        <w:t xml:space="preserve"> may meet the Core 40 Mathematics </w:t>
      </w:r>
      <w:r w:rsidR="00425330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="00C6011C" w:rsidRPr="00171F08">
        <w:rPr>
          <w:sz w:val="18"/>
          <w:szCs w:val="18"/>
        </w:rPr>
        <w:t>requirement</w:t>
      </w:r>
      <w:r w:rsidR="00054038">
        <w:rPr>
          <w:sz w:val="18"/>
          <w:szCs w:val="18"/>
        </w:rPr>
        <w:t>s</w:t>
      </w:r>
      <w:r w:rsidR="00C6011C" w:rsidRPr="00171F08">
        <w:rPr>
          <w:sz w:val="18"/>
          <w:szCs w:val="18"/>
        </w:rPr>
        <w:t xml:space="preserve"> in high school by earning six credits in higher level Mathematics</w:t>
      </w:r>
      <w:r w:rsidR="00425330">
        <w:rPr>
          <w:sz w:val="18"/>
          <w:szCs w:val="18"/>
        </w:rPr>
        <w:t xml:space="preserve"> </w:t>
      </w:r>
      <w:r w:rsidR="00054038">
        <w:rPr>
          <w:sz w:val="18"/>
          <w:szCs w:val="18"/>
        </w:rPr>
        <w:t>courses. The student may meet the Academic Honors requirements by earning a total of eight credits in Mathema</w:t>
      </w:r>
      <w:r w:rsidR="00425330">
        <w:rPr>
          <w:sz w:val="18"/>
          <w:szCs w:val="18"/>
        </w:rPr>
        <w:t>tics</w:t>
      </w:r>
      <w:r w:rsidR="00054038">
        <w:rPr>
          <w:sz w:val="18"/>
          <w:szCs w:val="18"/>
        </w:rPr>
        <w:t>.</w:t>
      </w:r>
    </w:p>
    <w:p w14:paraId="37164315" w14:textId="77777777" w:rsidR="00C766FF" w:rsidRDefault="00C766FF" w:rsidP="00054038">
      <w:pPr>
        <w:ind w:right="-1530"/>
        <w:jc w:val="both"/>
        <w:rPr>
          <w:sz w:val="18"/>
          <w:szCs w:val="18"/>
        </w:rPr>
      </w:pPr>
    </w:p>
    <w:p w14:paraId="6C185F15" w14:textId="153C5E88" w:rsidR="00C766FF" w:rsidRPr="00C766FF" w:rsidRDefault="00C766FF" w:rsidP="00054038">
      <w:pPr>
        <w:ind w:right="-1530"/>
        <w:jc w:val="both"/>
        <w:rPr>
          <w:sz w:val="18"/>
          <w:szCs w:val="18"/>
        </w:rPr>
      </w:pPr>
      <w:r w:rsidRPr="00C766FF">
        <w:rPr>
          <w:b/>
          <w:sz w:val="18"/>
          <w:szCs w:val="18"/>
        </w:rPr>
        <w:t>Biology I:</w:t>
      </w:r>
      <w:r>
        <w:rPr>
          <w:sz w:val="18"/>
          <w:szCs w:val="18"/>
        </w:rPr>
        <w:t xml:space="preserve"> A student who completes Biology in Grade 8 but the credit and grade for the course are not listed on the high school transcript, </w:t>
      </w:r>
      <w:r w:rsidRPr="00B463D2">
        <w:rPr>
          <w:b/>
          <w:sz w:val="18"/>
          <w:szCs w:val="18"/>
        </w:rPr>
        <w:t>MU</w:t>
      </w:r>
      <w:bookmarkStart w:id="0" w:name="_GoBack"/>
      <w:bookmarkEnd w:id="0"/>
      <w:r w:rsidRPr="00B463D2">
        <w:rPr>
          <w:b/>
          <w:sz w:val="18"/>
          <w:szCs w:val="18"/>
        </w:rPr>
        <w:t>ST</w:t>
      </w:r>
      <w:r>
        <w:rPr>
          <w:sz w:val="18"/>
          <w:szCs w:val="18"/>
        </w:rPr>
        <w:t xml:space="preserve"> re-take Biology I in the 9</w:t>
      </w:r>
      <w:r w:rsidRPr="00C766F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grade.</w:t>
      </w:r>
    </w:p>
    <w:p w14:paraId="5998727B" w14:textId="0CA3FDF0" w:rsidR="00C6011C" w:rsidRPr="00171F08" w:rsidRDefault="00C6011C" w:rsidP="00054038">
      <w:pPr>
        <w:ind w:right="-1530"/>
        <w:jc w:val="both"/>
        <w:rPr>
          <w:sz w:val="18"/>
          <w:szCs w:val="18"/>
        </w:rPr>
      </w:pPr>
      <w:r w:rsidRPr="00171F08">
        <w:rPr>
          <w:sz w:val="18"/>
          <w:szCs w:val="18"/>
        </w:rPr>
        <w:t xml:space="preserve"> </w:t>
      </w:r>
    </w:p>
    <w:p w14:paraId="3B54D55A" w14:textId="19D21608" w:rsidR="00E65966" w:rsidRPr="00171F08" w:rsidRDefault="00E65966" w:rsidP="00C6011C">
      <w:pPr>
        <w:pBdr>
          <w:bottom w:val="single" w:sz="6" w:space="1" w:color="auto"/>
        </w:pBdr>
        <w:ind w:right="-1530"/>
        <w:rPr>
          <w:b/>
          <w:sz w:val="18"/>
          <w:szCs w:val="18"/>
        </w:rPr>
      </w:pPr>
    </w:p>
    <w:p w14:paraId="4C56FD4C" w14:textId="77777777" w:rsidR="00C6011C" w:rsidRPr="008F5FBD" w:rsidRDefault="00C6011C" w:rsidP="00C6011C">
      <w:pPr>
        <w:ind w:right="-1530"/>
        <w:rPr>
          <w:sz w:val="20"/>
          <w:szCs w:val="20"/>
        </w:rPr>
      </w:pPr>
    </w:p>
    <w:p w14:paraId="404029E5" w14:textId="71012322" w:rsidR="00C6011C" w:rsidRPr="00C766FF" w:rsidRDefault="00B71845" w:rsidP="00B71845">
      <w:pPr>
        <w:ind w:left="2880" w:right="-1530" w:firstLine="720"/>
        <w:rPr>
          <w:b/>
        </w:rPr>
      </w:pPr>
      <w:r>
        <w:rPr>
          <w:b/>
          <w:sz w:val="20"/>
          <w:szCs w:val="20"/>
        </w:rPr>
        <w:t xml:space="preserve">        </w:t>
      </w:r>
      <w:r w:rsidR="00C6011C" w:rsidRPr="00C766FF">
        <w:rPr>
          <w:b/>
        </w:rPr>
        <w:t>BHS Credit Waiver</w:t>
      </w:r>
    </w:p>
    <w:p w14:paraId="7894157F" w14:textId="5C8CDD8A" w:rsidR="00C6011C" w:rsidRPr="00171F08" w:rsidRDefault="00B71845" w:rsidP="00C6011C">
      <w:pPr>
        <w:ind w:right="-1530"/>
        <w:jc w:val="center"/>
        <w:rPr>
          <w:sz w:val="20"/>
          <w:szCs w:val="20"/>
        </w:rPr>
      </w:pPr>
      <w:r>
        <w:rPr>
          <w:sz w:val="20"/>
          <w:szCs w:val="20"/>
        </w:rPr>
        <w:t>(D</w:t>
      </w:r>
      <w:r w:rsidR="00C6011C" w:rsidRPr="00171F08">
        <w:rPr>
          <w:sz w:val="20"/>
          <w:szCs w:val="20"/>
        </w:rPr>
        <w:t xml:space="preserve">ue to </w:t>
      </w:r>
      <w:r w:rsidR="00C6011C" w:rsidRPr="00171F08">
        <w:rPr>
          <w:b/>
          <w:sz w:val="20"/>
          <w:szCs w:val="20"/>
        </w:rPr>
        <w:t>BHS</w:t>
      </w:r>
      <w:r w:rsidR="00C6011C" w:rsidRPr="00171F08">
        <w:rPr>
          <w:sz w:val="20"/>
          <w:szCs w:val="20"/>
        </w:rPr>
        <w:t xml:space="preserve"> prior to the first school day of your son/daughter’s freshmen year)</w:t>
      </w:r>
    </w:p>
    <w:p w14:paraId="6409AB23" w14:textId="77777777" w:rsidR="00C6011C" w:rsidRPr="00171F08" w:rsidRDefault="00C6011C" w:rsidP="00C6011C">
      <w:pPr>
        <w:ind w:right="-1530"/>
        <w:rPr>
          <w:sz w:val="20"/>
          <w:szCs w:val="20"/>
        </w:rPr>
      </w:pPr>
    </w:p>
    <w:p w14:paraId="61F73D3F" w14:textId="77777777" w:rsidR="00C6011C" w:rsidRPr="00171F08" w:rsidRDefault="00C6011C" w:rsidP="00C6011C">
      <w:pPr>
        <w:ind w:right="-1530"/>
        <w:rPr>
          <w:sz w:val="20"/>
          <w:szCs w:val="20"/>
        </w:rPr>
      </w:pPr>
    </w:p>
    <w:p w14:paraId="64F58A6D" w14:textId="510AE545" w:rsidR="00C6011C" w:rsidRDefault="00C6011C" w:rsidP="00C6011C">
      <w:pPr>
        <w:ind w:right="-1530"/>
        <w:rPr>
          <w:sz w:val="20"/>
          <w:szCs w:val="20"/>
        </w:rPr>
      </w:pPr>
      <w:r w:rsidRPr="00171F08">
        <w:rPr>
          <w:sz w:val="20"/>
          <w:szCs w:val="20"/>
        </w:rPr>
        <w:t xml:space="preserve">Student </w:t>
      </w:r>
      <w:proofErr w:type="gramStart"/>
      <w:r w:rsidRPr="00171F08">
        <w:rPr>
          <w:sz w:val="20"/>
          <w:szCs w:val="20"/>
        </w:rPr>
        <w:t>Name:_</w:t>
      </w:r>
      <w:proofErr w:type="gramEnd"/>
      <w:r w:rsidRPr="00171F08">
        <w:rPr>
          <w:sz w:val="20"/>
          <w:szCs w:val="20"/>
        </w:rPr>
        <w:t>______________________________________      Middle School:   _____BMS  _____St. Louis</w:t>
      </w:r>
      <w:r w:rsidR="00C766FF">
        <w:rPr>
          <w:sz w:val="20"/>
          <w:szCs w:val="20"/>
        </w:rPr>
        <w:t xml:space="preserve"> _____Other</w:t>
      </w:r>
    </w:p>
    <w:p w14:paraId="2A0A5C36" w14:textId="77777777" w:rsidR="00C766FF" w:rsidRPr="00171F08" w:rsidRDefault="00C766FF" w:rsidP="00C6011C">
      <w:pPr>
        <w:ind w:right="-1530"/>
        <w:rPr>
          <w:sz w:val="20"/>
          <w:szCs w:val="20"/>
        </w:rPr>
      </w:pPr>
    </w:p>
    <w:p w14:paraId="501A10C8" w14:textId="4BD8FA1D" w:rsidR="00C6011C" w:rsidRPr="00171F08" w:rsidRDefault="00C766FF" w:rsidP="00C6011C">
      <w:pPr>
        <w:ind w:right="-1530"/>
        <w:rPr>
          <w:sz w:val="20"/>
          <w:szCs w:val="20"/>
        </w:rPr>
      </w:pPr>
      <w:r>
        <w:rPr>
          <w:sz w:val="20"/>
          <w:szCs w:val="20"/>
        </w:rPr>
        <w:t xml:space="preserve">Course(s): </w:t>
      </w:r>
      <w:r>
        <w:rPr>
          <w:sz w:val="20"/>
          <w:szCs w:val="20"/>
        </w:rPr>
        <w:tab/>
        <w:t>Algebra I</w:t>
      </w:r>
      <w:r>
        <w:rPr>
          <w:sz w:val="20"/>
          <w:szCs w:val="20"/>
        </w:rPr>
        <w:tab/>
        <w:t>or</w:t>
      </w:r>
      <w:r>
        <w:rPr>
          <w:sz w:val="20"/>
          <w:szCs w:val="20"/>
        </w:rPr>
        <w:tab/>
        <w:t>Biology I</w:t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  <w:r w:rsidR="00C6011C" w:rsidRPr="00171F08">
        <w:rPr>
          <w:sz w:val="20"/>
          <w:szCs w:val="20"/>
        </w:rPr>
        <w:tab/>
      </w:r>
    </w:p>
    <w:p w14:paraId="1302BBAD" w14:textId="77777777" w:rsidR="00C6011C" w:rsidRPr="00171F08" w:rsidRDefault="00C6011C" w:rsidP="00C6011C">
      <w:pPr>
        <w:ind w:right="-1530"/>
        <w:rPr>
          <w:sz w:val="20"/>
          <w:szCs w:val="20"/>
        </w:rPr>
      </w:pPr>
    </w:p>
    <w:p w14:paraId="6AE6885A" w14:textId="77777777" w:rsidR="00C6011C" w:rsidRPr="00171F08" w:rsidRDefault="00C6011C" w:rsidP="00C6011C">
      <w:pPr>
        <w:ind w:right="-1530"/>
        <w:rPr>
          <w:sz w:val="20"/>
          <w:szCs w:val="20"/>
        </w:rPr>
      </w:pPr>
      <w:r w:rsidRPr="00171F08">
        <w:rPr>
          <w:sz w:val="20"/>
          <w:szCs w:val="20"/>
        </w:rPr>
        <w:t>Parent/Guardian Name: _________________________________________________</w:t>
      </w:r>
    </w:p>
    <w:p w14:paraId="2909E0DA" w14:textId="77777777" w:rsidR="00C6011C" w:rsidRPr="00171F08" w:rsidRDefault="00C6011C" w:rsidP="00C6011C">
      <w:pPr>
        <w:ind w:right="-1530"/>
        <w:rPr>
          <w:sz w:val="20"/>
          <w:szCs w:val="20"/>
        </w:rPr>
      </w:pPr>
    </w:p>
    <w:p w14:paraId="7B03E448" w14:textId="77777777" w:rsidR="00C6011C" w:rsidRPr="00171F08" w:rsidRDefault="00C6011C" w:rsidP="00C6011C">
      <w:pPr>
        <w:ind w:right="-1530"/>
        <w:rPr>
          <w:sz w:val="20"/>
          <w:szCs w:val="20"/>
        </w:rPr>
      </w:pPr>
      <w:r w:rsidRPr="00171F08">
        <w:rPr>
          <w:sz w:val="20"/>
          <w:szCs w:val="20"/>
        </w:rPr>
        <w:t xml:space="preserve">I understand the above policy and choose </w:t>
      </w:r>
      <w:r w:rsidRPr="00171F08">
        <w:rPr>
          <w:b/>
          <w:sz w:val="20"/>
          <w:szCs w:val="20"/>
          <w:u w:val="single"/>
        </w:rPr>
        <w:t xml:space="preserve">NOT </w:t>
      </w:r>
      <w:r w:rsidRPr="00171F08">
        <w:rPr>
          <w:sz w:val="20"/>
          <w:szCs w:val="20"/>
        </w:rPr>
        <w:t>to include my Son/daughter’s _________________________</w:t>
      </w:r>
    </w:p>
    <w:p w14:paraId="5F599D3C" w14:textId="7DC50B45" w:rsidR="00C6011C" w:rsidRPr="00171F08" w:rsidRDefault="00C6011C" w:rsidP="00C6011C">
      <w:pPr>
        <w:ind w:right="-1530"/>
        <w:rPr>
          <w:sz w:val="20"/>
          <w:szCs w:val="20"/>
        </w:rPr>
      </w:pPr>
      <w:r w:rsidRPr="00171F08">
        <w:rPr>
          <w:sz w:val="20"/>
          <w:szCs w:val="20"/>
        </w:rPr>
        <w:t>Grade(s) on the high school transcript or factored into the cumulative graduation GPA/Class Rank.</w:t>
      </w:r>
      <w:r w:rsidR="005124D9">
        <w:rPr>
          <w:sz w:val="20"/>
          <w:szCs w:val="20"/>
        </w:rPr>
        <w:t xml:space="preserve"> I understand this grade </w:t>
      </w:r>
      <w:r w:rsidR="00B71845">
        <w:rPr>
          <w:sz w:val="20"/>
          <w:szCs w:val="20"/>
        </w:rPr>
        <w:t>cannot</w:t>
      </w:r>
      <w:r w:rsidR="005124D9">
        <w:rPr>
          <w:sz w:val="20"/>
          <w:szCs w:val="20"/>
        </w:rPr>
        <w:t xml:space="preserve"> be added back to the transcript for any reason.</w:t>
      </w:r>
    </w:p>
    <w:p w14:paraId="0BF1E309" w14:textId="77777777" w:rsidR="00C6011C" w:rsidRPr="00171F08" w:rsidRDefault="00C6011C" w:rsidP="00C6011C">
      <w:pPr>
        <w:ind w:right="-1530"/>
        <w:rPr>
          <w:sz w:val="20"/>
          <w:szCs w:val="20"/>
        </w:rPr>
      </w:pPr>
    </w:p>
    <w:p w14:paraId="3633EF05" w14:textId="48033569" w:rsidR="00C320A2" w:rsidRPr="00C766FF" w:rsidRDefault="00C6011C" w:rsidP="00C766FF">
      <w:pPr>
        <w:ind w:right="-1530"/>
        <w:rPr>
          <w:sz w:val="20"/>
          <w:szCs w:val="20"/>
        </w:rPr>
      </w:pPr>
      <w:r w:rsidRPr="00171F08">
        <w:rPr>
          <w:sz w:val="20"/>
          <w:szCs w:val="20"/>
        </w:rPr>
        <w:t>Parent/Guardian Signature _____________________________________________________   Date ___________</w:t>
      </w:r>
    </w:p>
    <w:sectPr w:rsidR="00C320A2" w:rsidRPr="00C766FF" w:rsidSect="00512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5" w:right="1800" w:bottom="1260" w:left="108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E467" w14:textId="77777777" w:rsidR="00717E76" w:rsidRDefault="00717E76" w:rsidP="00EA38A1">
      <w:r>
        <w:separator/>
      </w:r>
    </w:p>
  </w:endnote>
  <w:endnote w:type="continuationSeparator" w:id="0">
    <w:p w14:paraId="38BD2AFE" w14:textId="77777777" w:rsidR="00717E76" w:rsidRDefault="00717E76" w:rsidP="00E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antGarde-Book">
    <w:altName w:val="Geneva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70D7" w14:textId="77777777" w:rsidR="00C6011C" w:rsidRDefault="00C601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5459" w14:textId="51A12CA6" w:rsidR="00C6011C" w:rsidRPr="004335C8" w:rsidRDefault="00C6011C" w:rsidP="006B1657">
    <w:pPr>
      <w:pStyle w:val="Footer"/>
      <w:tabs>
        <w:tab w:val="left" w:pos="3573"/>
      </w:tabs>
      <w:jc w:val="center"/>
      <w:rPr>
        <w:rFonts w:ascii="AvantGarde-Book" w:hAnsi="AvantGarde-Book"/>
        <w:sz w:val="18"/>
        <w:szCs w:val="18"/>
      </w:rPr>
    </w:pPr>
    <w:r>
      <w:rPr>
        <w:rFonts w:ascii="AvantGarde-Book" w:hAnsi="AvantGarde-Book"/>
        <w:noProof/>
        <w:sz w:val="18"/>
        <w:szCs w:val="18"/>
      </w:rPr>
      <w:drawing>
        <wp:inline distT="0" distB="0" distL="0" distR="0" wp14:anchorId="2F3ACA60" wp14:editId="7D729831">
          <wp:extent cx="2374471" cy="216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SC_TaglineOnly_L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471" cy="21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C9195" w14:textId="279D15D6" w:rsidR="00C6011C" w:rsidRPr="00C15F2C" w:rsidRDefault="00C6011C" w:rsidP="006B1657">
    <w:pPr>
      <w:pStyle w:val="Footer"/>
      <w:rPr>
        <w:rFonts w:ascii="AvantGarde-Book" w:hAnsi="AvantGarde-Book"/>
        <w:sz w:val="18"/>
        <w:szCs w:val="18"/>
      </w:rPr>
    </w:pPr>
  </w:p>
  <w:p w14:paraId="0412EBE5" w14:textId="6D27CB9F" w:rsidR="00C6011C" w:rsidRPr="00C15F2C" w:rsidRDefault="00C6011C" w:rsidP="006B1657">
    <w:pPr>
      <w:pStyle w:val="Footer"/>
      <w:rPr>
        <w:rFonts w:ascii="AvantGarde-Book" w:hAnsi="AvantGarde-Book"/>
        <w:sz w:val="18"/>
        <w:szCs w:val="18"/>
      </w:rPr>
    </w:pPr>
  </w:p>
  <w:p w14:paraId="64F06371" w14:textId="77777777" w:rsidR="00C6011C" w:rsidRPr="00C15F2C" w:rsidRDefault="00C6011C" w:rsidP="00EA38A1">
    <w:pPr>
      <w:pStyle w:val="Footer"/>
      <w:tabs>
        <w:tab w:val="left" w:pos="7785"/>
      </w:tabs>
      <w:jc w:val="right"/>
      <w:rPr>
        <w:rFonts w:ascii="AvantGarde-Book" w:hAnsi="AvantGarde-Book"/>
        <w:color w:val="017DC7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A26B" w14:textId="77777777" w:rsidR="00C6011C" w:rsidRDefault="00C601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4A64" w14:textId="77777777" w:rsidR="00717E76" w:rsidRDefault="00717E76" w:rsidP="00EA38A1">
      <w:r>
        <w:separator/>
      </w:r>
    </w:p>
  </w:footnote>
  <w:footnote w:type="continuationSeparator" w:id="0">
    <w:p w14:paraId="632C7799" w14:textId="77777777" w:rsidR="00717E76" w:rsidRDefault="00717E76" w:rsidP="00EA3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C6DF" w14:textId="77777777" w:rsidR="00C6011C" w:rsidRDefault="00C601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06F6" w14:textId="2274F8B6" w:rsidR="00C6011C" w:rsidRDefault="00C6011C" w:rsidP="00FF5E2B">
    <w:pPr>
      <w:pStyle w:val="Header"/>
      <w:tabs>
        <w:tab w:val="left" w:pos="8580"/>
      </w:tabs>
      <w:jc w:val="center"/>
    </w:pPr>
    <w:r>
      <w:rPr>
        <w:noProof/>
      </w:rPr>
      <w:drawing>
        <wp:inline distT="0" distB="0" distL="0" distR="0" wp14:anchorId="7C762EF6" wp14:editId="4D5DE02F">
          <wp:extent cx="2745139" cy="1485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_NoTagline_L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52" cy="1486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E5C88" w14:textId="77777777" w:rsidR="00C6011C" w:rsidRPr="000A56AE" w:rsidRDefault="00C6011C" w:rsidP="00FF5E2B">
    <w:pPr>
      <w:pStyle w:val="Header"/>
      <w:tabs>
        <w:tab w:val="left" w:pos="8580"/>
      </w:tabs>
      <w:jc w:val="center"/>
      <w:rPr>
        <w:sz w:val="19"/>
        <w:szCs w:val="19"/>
      </w:rPr>
    </w:pPr>
  </w:p>
  <w:p w14:paraId="13C91A21" w14:textId="4BA5915A" w:rsidR="00C6011C" w:rsidRPr="000A56AE" w:rsidRDefault="00C6011C" w:rsidP="008771D7">
    <w:pPr>
      <w:pStyle w:val="Footer"/>
      <w:tabs>
        <w:tab w:val="left" w:pos="3573"/>
      </w:tabs>
      <w:jc w:val="center"/>
      <w:rPr>
        <w:sz w:val="19"/>
        <w:szCs w:val="19"/>
      </w:rPr>
    </w:pPr>
    <w:r>
      <w:rPr>
        <w:sz w:val="19"/>
        <w:szCs w:val="19"/>
      </w:rPr>
      <w:t>One Bulldog Blvd.</w:t>
    </w:r>
    <w:r w:rsidRPr="000A56AE">
      <w:rPr>
        <w:sz w:val="19"/>
        <w:szCs w:val="19"/>
      </w:rPr>
      <w:t>, Batesville, IN 47006</w:t>
    </w:r>
    <w:r>
      <w:rPr>
        <w:sz w:val="19"/>
        <w:szCs w:val="19"/>
      </w:rPr>
      <w:t xml:space="preserve"> </w:t>
    </w:r>
    <w:r w:rsidRPr="000A56AE">
      <w:rPr>
        <w:sz w:val="19"/>
        <w:szCs w:val="19"/>
      </w:rPr>
      <w:t xml:space="preserve">    </w:t>
    </w:r>
    <w:hyperlink r:id="rId2" w:history="1">
      <w:r w:rsidRPr="008771D7">
        <w:rPr>
          <w:rStyle w:val="Hyperlink"/>
          <w:sz w:val="19"/>
          <w:szCs w:val="19"/>
        </w:rPr>
        <w:t>batesville.k12.in.us/</w:t>
      </w:r>
      <w:proofErr w:type="spellStart"/>
      <w:r w:rsidRPr="008771D7">
        <w:rPr>
          <w:rStyle w:val="Hyperlink"/>
          <w:sz w:val="19"/>
          <w:szCs w:val="19"/>
        </w:rPr>
        <w:t>bhs</w:t>
      </w:r>
      <w:proofErr w:type="spellEnd"/>
    </w:hyperlink>
    <w:r>
      <w:rPr>
        <w:sz w:val="19"/>
        <w:szCs w:val="19"/>
      </w:rPr>
      <w:t xml:space="preserve">      </w:t>
    </w:r>
    <w:r w:rsidRPr="000A56AE">
      <w:rPr>
        <w:sz w:val="19"/>
        <w:szCs w:val="19"/>
      </w:rPr>
      <w:t>T</w:t>
    </w:r>
    <w:r>
      <w:rPr>
        <w:sz w:val="19"/>
        <w:szCs w:val="19"/>
      </w:rPr>
      <w:t>: 812-934-4384</w:t>
    </w:r>
    <w:r w:rsidRPr="000A56AE">
      <w:rPr>
        <w:sz w:val="19"/>
        <w:szCs w:val="19"/>
      </w:rPr>
      <w:t xml:space="preserve"> </w:t>
    </w:r>
    <w:r>
      <w:rPr>
        <w:sz w:val="19"/>
        <w:szCs w:val="19"/>
      </w:rPr>
      <w:t xml:space="preserve">   F: 812-934-5964</w:t>
    </w:r>
  </w:p>
  <w:p w14:paraId="3E11D37E" w14:textId="1C550731" w:rsidR="00C6011C" w:rsidRDefault="00C6011C" w:rsidP="00FF5E2B">
    <w:pPr>
      <w:pStyle w:val="Header"/>
      <w:tabs>
        <w:tab w:val="left" w:pos="8580"/>
      </w:tabs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55DF" w14:textId="77777777" w:rsidR="00C6011C" w:rsidRDefault="00C60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2"/>
    <w:rsid w:val="00054038"/>
    <w:rsid w:val="000833E5"/>
    <w:rsid w:val="000A56AE"/>
    <w:rsid w:val="00100C3C"/>
    <w:rsid w:val="0011421E"/>
    <w:rsid w:val="00171F08"/>
    <w:rsid w:val="001E667F"/>
    <w:rsid w:val="0029394B"/>
    <w:rsid w:val="002B7A7B"/>
    <w:rsid w:val="00307873"/>
    <w:rsid w:val="003309AA"/>
    <w:rsid w:val="00350824"/>
    <w:rsid w:val="00425330"/>
    <w:rsid w:val="004335C8"/>
    <w:rsid w:val="0048565B"/>
    <w:rsid w:val="00487F16"/>
    <w:rsid w:val="004B0AA6"/>
    <w:rsid w:val="004D7E83"/>
    <w:rsid w:val="005124D9"/>
    <w:rsid w:val="00555CAC"/>
    <w:rsid w:val="00560EAB"/>
    <w:rsid w:val="005A5073"/>
    <w:rsid w:val="006343F6"/>
    <w:rsid w:val="006B1657"/>
    <w:rsid w:val="00717E76"/>
    <w:rsid w:val="00783D6E"/>
    <w:rsid w:val="007C7D23"/>
    <w:rsid w:val="007D1B9B"/>
    <w:rsid w:val="008062B1"/>
    <w:rsid w:val="008260E3"/>
    <w:rsid w:val="0083137A"/>
    <w:rsid w:val="008355D8"/>
    <w:rsid w:val="00852D06"/>
    <w:rsid w:val="008771D7"/>
    <w:rsid w:val="008E26C0"/>
    <w:rsid w:val="00951591"/>
    <w:rsid w:val="00986064"/>
    <w:rsid w:val="009E14A8"/>
    <w:rsid w:val="009F07E7"/>
    <w:rsid w:val="00AA35EF"/>
    <w:rsid w:val="00B01DA6"/>
    <w:rsid w:val="00B13F26"/>
    <w:rsid w:val="00B463D2"/>
    <w:rsid w:val="00B71845"/>
    <w:rsid w:val="00B83822"/>
    <w:rsid w:val="00BE4C7E"/>
    <w:rsid w:val="00C15F2C"/>
    <w:rsid w:val="00C320A2"/>
    <w:rsid w:val="00C40236"/>
    <w:rsid w:val="00C6011C"/>
    <w:rsid w:val="00C766FF"/>
    <w:rsid w:val="00CB4EAB"/>
    <w:rsid w:val="00CB5659"/>
    <w:rsid w:val="00CC35F5"/>
    <w:rsid w:val="00DF0FC8"/>
    <w:rsid w:val="00DF15A9"/>
    <w:rsid w:val="00E04C66"/>
    <w:rsid w:val="00E06FF2"/>
    <w:rsid w:val="00E65966"/>
    <w:rsid w:val="00E832F5"/>
    <w:rsid w:val="00EA38A1"/>
    <w:rsid w:val="00EA3DF7"/>
    <w:rsid w:val="00F30264"/>
    <w:rsid w:val="00FA5B8C"/>
    <w:rsid w:val="00FC40C1"/>
    <w:rsid w:val="00FF3179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B3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8A1"/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15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F15A9"/>
    <w:pPr>
      <w:keepNext/>
      <w:spacing w:before="240" w:after="60"/>
      <w:outlineLvl w:val="1"/>
    </w:pPr>
    <w:rPr>
      <w:rFonts w:asciiTheme="minorHAnsi" w:hAnsiTheme="minorHAns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F15A9"/>
    <w:pPr>
      <w:keepNext/>
      <w:spacing w:before="240" w:after="60"/>
      <w:outlineLvl w:val="2"/>
    </w:pPr>
    <w:rPr>
      <w:rFonts w:asciiTheme="minorHAnsi" w:hAnsiTheme="min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5A9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15A9"/>
    <w:rPr>
      <w:rFonts w:asciiTheme="minorHAnsi" w:hAnsiTheme="minorHAns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5A9"/>
    <w:rPr>
      <w:rFonts w:asciiTheme="minorHAnsi" w:hAnsiTheme="minorHAns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5A9"/>
    <w:pPr>
      <w:ind w:left="720"/>
    </w:pPr>
  </w:style>
  <w:style w:type="paragraph" w:customStyle="1" w:styleId="PrimaryHeader">
    <w:name w:val="Primary Header"/>
    <w:basedOn w:val="Heading1"/>
    <w:link w:val="PrimaryHeaderChar"/>
    <w:qFormat/>
    <w:rsid w:val="00DF15A9"/>
    <w:rPr>
      <w:rFonts w:asciiTheme="minorHAnsi" w:hAnsiTheme="minorHAnsi"/>
      <w:caps/>
      <w:color w:val="33CC33"/>
      <w:sz w:val="36"/>
      <w:szCs w:val="36"/>
    </w:rPr>
  </w:style>
  <w:style w:type="character" w:customStyle="1" w:styleId="PrimaryHeaderChar">
    <w:name w:val="Primary Header Char"/>
    <w:basedOn w:val="Heading1Char"/>
    <w:link w:val="PrimaryHeader"/>
    <w:rsid w:val="00DF15A9"/>
    <w:rPr>
      <w:rFonts w:asciiTheme="minorHAnsi" w:hAnsiTheme="minorHAnsi"/>
      <w:b/>
      <w:caps/>
      <w:color w:val="33CC33"/>
      <w:kern w:val="32"/>
      <w:sz w:val="36"/>
      <w:szCs w:val="36"/>
    </w:rPr>
  </w:style>
  <w:style w:type="paragraph" w:customStyle="1" w:styleId="PrimaryHeader1">
    <w:name w:val="Primary Header1"/>
    <w:basedOn w:val="PrimaryHeader"/>
    <w:link w:val="PrimaryHeader1Char"/>
    <w:qFormat/>
    <w:rsid w:val="00DF15A9"/>
    <w:rPr>
      <w:sz w:val="44"/>
      <w:szCs w:val="44"/>
    </w:rPr>
  </w:style>
  <w:style w:type="character" w:customStyle="1" w:styleId="PrimaryHeader1Char">
    <w:name w:val="Primary Header1 Char"/>
    <w:basedOn w:val="PrimaryHeaderChar"/>
    <w:link w:val="PrimaryHeader1"/>
    <w:rsid w:val="00DF15A9"/>
    <w:rPr>
      <w:rFonts w:asciiTheme="minorHAnsi" w:hAnsiTheme="minorHAnsi"/>
      <w:b/>
      <w:caps/>
      <w:color w:val="33CC33"/>
      <w:kern w:val="3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2"/>
    <w:rPr>
      <w:rFonts w:ascii="Tahoma" w:hAnsi="Tahoma" w:cs="Tahoma"/>
      <w:sz w:val="16"/>
      <w:szCs w:val="16"/>
    </w:rPr>
  </w:style>
  <w:style w:type="paragraph" w:customStyle="1" w:styleId="BCEFHeaderforFlyers">
    <w:name w:val="BCEF Header for Flyers"/>
    <w:basedOn w:val="Normal"/>
    <w:link w:val="BCEFHeaderforFlyersChar"/>
    <w:qFormat/>
    <w:rsid w:val="00C320A2"/>
    <w:pPr>
      <w:jc w:val="center"/>
    </w:pPr>
    <w:rPr>
      <w:sz w:val="80"/>
      <w:szCs w:val="80"/>
    </w:rPr>
  </w:style>
  <w:style w:type="paragraph" w:customStyle="1" w:styleId="BCEFSubHeadline">
    <w:name w:val="BCEF Sub Headline"/>
    <w:basedOn w:val="Normal"/>
    <w:link w:val="BCEFSubHeadlineChar"/>
    <w:qFormat/>
    <w:rsid w:val="00C320A2"/>
    <w:pPr>
      <w:jc w:val="center"/>
    </w:pPr>
    <w:rPr>
      <w:sz w:val="36"/>
      <w:szCs w:val="36"/>
    </w:rPr>
  </w:style>
  <w:style w:type="character" w:customStyle="1" w:styleId="BCEFHeaderforFlyersChar">
    <w:name w:val="BCEF Header for Flyers Char"/>
    <w:basedOn w:val="DefaultParagraphFont"/>
    <w:link w:val="BCEFHeaderforFlyers"/>
    <w:rsid w:val="00C320A2"/>
    <w:rPr>
      <w:rFonts w:ascii="Century Gothic" w:hAnsi="Century Gothic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C320A2"/>
    <w:rPr>
      <w:color w:val="0000FF" w:themeColor="hyperlink"/>
      <w:u w:val="single"/>
    </w:rPr>
  </w:style>
  <w:style w:type="character" w:customStyle="1" w:styleId="BCEFSubHeadlineChar">
    <w:name w:val="BCEF Sub Headline Char"/>
    <w:basedOn w:val="DefaultParagraphFont"/>
    <w:link w:val="BCEFSubHeadline"/>
    <w:rsid w:val="00C320A2"/>
    <w:rPr>
      <w:rFonts w:ascii="Century Gothic" w:hAnsi="Century Gothic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E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batesville.k12.in.us/b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5617-3055-A647-BC43-331F6DD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User</cp:lastModifiedBy>
  <cp:revision>5</cp:revision>
  <cp:lastPrinted>2015-01-30T15:24:00Z</cp:lastPrinted>
  <dcterms:created xsi:type="dcterms:W3CDTF">2017-02-08T13:44:00Z</dcterms:created>
  <dcterms:modified xsi:type="dcterms:W3CDTF">2017-10-02T17:23:00Z</dcterms:modified>
</cp:coreProperties>
</file>