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CA" w:rsidRPr="00565CCA" w:rsidRDefault="00565CCA" w:rsidP="00565CCA">
      <w:pPr>
        <w:spacing w:after="0" w:line="240" w:lineRule="auto"/>
        <w:jc w:val="center"/>
        <w:rPr>
          <w:rFonts w:eastAsia="Times New Roman" w:cs="Arial"/>
          <w:bCs/>
          <w:color w:val="000000"/>
          <w:sz w:val="36"/>
          <w:szCs w:val="20"/>
        </w:rPr>
      </w:pPr>
      <w:r w:rsidRPr="00565CCA">
        <w:rPr>
          <w:rFonts w:eastAsia="Times New Roman" w:cs="Arial"/>
          <w:bCs/>
          <w:color w:val="000000"/>
          <w:sz w:val="36"/>
          <w:szCs w:val="20"/>
        </w:rPr>
        <w:t>Career Resources, Materials &amp; Web S</w:t>
      </w:r>
      <w:r w:rsidRPr="00565CCA">
        <w:rPr>
          <w:rFonts w:eastAsia="Times New Roman" w:cs="Arial"/>
          <w:bCs/>
          <w:color w:val="000000"/>
          <w:sz w:val="36"/>
          <w:szCs w:val="20"/>
        </w:rPr>
        <w:t>ites Used by Indiana School Counselors</w:t>
      </w:r>
    </w:p>
    <w:p w:rsidR="00565CCA" w:rsidRDefault="00565CCA" w:rsidP="00565CCA">
      <w:pPr>
        <w:spacing w:after="0" w:line="240" w:lineRule="auto"/>
        <w:jc w:val="center"/>
        <w:rPr>
          <w:rFonts w:eastAsia="Times New Roman" w:cs="Arial"/>
          <w:bCs/>
          <w:color w:val="000000"/>
          <w:sz w:val="28"/>
          <w:szCs w:val="20"/>
        </w:rPr>
      </w:pPr>
      <w:r>
        <w:rPr>
          <w:rFonts w:eastAsia="Times New Roman" w:cs="Arial"/>
          <w:bCs/>
          <w:color w:val="000000"/>
          <w:sz w:val="28"/>
          <w:szCs w:val="20"/>
        </w:rPr>
        <w:t>Responses from Fleck Education Survey of Indiana School Counselors</w:t>
      </w:r>
    </w:p>
    <w:p w:rsidR="00565CCA" w:rsidRPr="00841710" w:rsidRDefault="00565CCA" w:rsidP="00565CCA">
      <w:pPr>
        <w:spacing w:after="0" w:line="240" w:lineRule="auto"/>
        <w:jc w:val="center"/>
        <w:rPr>
          <w:rFonts w:eastAsia="Times New Roman" w:cs="Arial"/>
          <w:bCs/>
          <w:color w:val="000000"/>
          <w:sz w:val="28"/>
          <w:szCs w:val="20"/>
        </w:rPr>
      </w:pPr>
      <w:bookmarkStart w:id="0" w:name="_GoBack"/>
      <w:bookmarkEnd w:id="0"/>
      <w:r>
        <w:rPr>
          <w:rFonts w:eastAsia="Times New Roman" w:cs="Arial"/>
          <w:bCs/>
          <w:color w:val="000000"/>
          <w:sz w:val="28"/>
          <w:szCs w:val="20"/>
        </w:rPr>
        <w:t>January 2014</w:t>
      </w:r>
    </w:p>
    <w:p w:rsidR="00565CCA" w:rsidRPr="00B95D97" w:rsidRDefault="00565CCA" w:rsidP="00565CCA">
      <w:pPr>
        <w:spacing w:after="0" w:line="240" w:lineRule="auto"/>
        <w:rPr>
          <w:rFonts w:eastAsia="Times New Roman" w:cs="Arial"/>
          <w:b/>
          <w:color w:val="000000"/>
        </w:rPr>
      </w:pPr>
      <w:r>
        <w:rPr>
          <w:rFonts w:eastAsia="Times New Roman" w:cs="Arial"/>
          <w:b/>
          <w:color w:val="000000"/>
          <w:sz w:val="20"/>
          <w:szCs w:val="20"/>
        </w:rPr>
        <w:br/>
      </w:r>
      <w:r w:rsidRPr="00B95D97">
        <w:rPr>
          <w:rFonts w:eastAsia="Times New Roman" w:cs="Arial"/>
          <w:b/>
          <w:color w:val="000000"/>
        </w:rPr>
        <w:t>Indiana Resources</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(12) Learn More - </w:t>
      </w:r>
      <w:hyperlink r:id="rId8" w:history="1">
        <w:r w:rsidRPr="00B95D97">
          <w:rPr>
            <w:rStyle w:val="Hyperlink"/>
            <w:rFonts w:eastAsia="Times New Roman" w:cs="Arial"/>
          </w:rPr>
          <w:t>http://www.learnmoreindiana.org</w:t>
        </w:r>
      </w:hyperlink>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Know How to Go</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Learn More Indiana College Cost Estimator (on site programming)</w:t>
      </w:r>
    </w:p>
    <w:p w:rsidR="00565CCA" w:rsidRPr="00B95D97" w:rsidRDefault="00565CCA" w:rsidP="00565CCA">
      <w:pPr>
        <w:pStyle w:val="ListParagraph"/>
        <w:numPr>
          <w:ilvl w:val="1"/>
          <w:numId w:val="1"/>
        </w:numPr>
        <w:spacing w:after="0" w:line="240" w:lineRule="auto"/>
        <w:rPr>
          <w:rFonts w:eastAsia="Times New Roman" w:cs="Arial"/>
          <w:color w:val="000000"/>
        </w:rPr>
      </w:pPr>
      <w:r>
        <w:rPr>
          <w:rFonts w:eastAsia="Times New Roman" w:cs="Arial"/>
          <w:color w:val="000000"/>
        </w:rPr>
        <w:t>Learn More Indiana magazine</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Next Indiana</w:t>
      </w:r>
    </w:p>
    <w:p w:rsidR="00565CCA" w:rsidRPr="00565CCA"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(9) Indiana Career Explorer</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(6) Indiana Youth Institute </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(2) Drive of Your Life</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 xml:space="preserve">(4) Trip to College - </w:t>
      </w:r>
      <w:hyperlink r:id="rId9" w:history="1">
        <w:r w:rsidRPr="00B95D97">
          <w:rPr>
            <w:rStyle w:val="Hyperlink"/>
            <w:rFonts w:eastAsia="Times New Roman" w:cs="Arial"/>
          </w:rPr>
          <w:t>http://www.triptocollege.org</w:t>
        </w:r>
      </w:hyperlink>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(4) Hoosier Hot 50 Jobs web</w:t>
      </w:r>
      <w:r>
        <w:rPr>
          <w:rFonts w:eastAsia="Times New Roman" w:cs="Arial"/>
          <w:color w:val="000000"/>
        </w:rPr>
        <w:t xml:space="preserve"> </w:t>
      </w:r>
      <w:r w:rsidRPr="00B95D97">
        <w:rPr>
          <w:rFonts w:eastAsia="Times New Roman" w:cs="Arial"/>
          <w:color w:val="000000"/>
        </w:rPr>
        <w:t>site</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Indiana Career Information System </w:t>
      </w:r>
      <w:r>
        <w:rPr>
          <w:rFonts w:eastAsia="Times New Roman" w:cs="Arial"/>
          <w:color w:val="000000"/>
        </w:rPr>
        <w:t>–</w:t>
      </w:r>
      <w:r w:rsidRPr="00B95D97">
        <w:rPr>
          <w:rFonts w:eastAsia="Times New Roman" w:cs="Arial"/>
          <w:color w:val="000000"/>
        </w:rPr>
        <w:t xml:space="preserve"> ICIS</w:t>
      </w:r>
      <w:r>
        <w:rPr>
          <w:rFonts w:eastAsia="Times New Roman" w:cs="Arial"/>
          <w:color w:val="000000"/>
        </w:rPr>
        <w:t xml:space="preserve"> - </w:t>
      </w:r>
      <w:hyperlink r:id="rId10" w:history="1">
        <w:r w:rsidRPr="00CF60B2">
          <w:rPr>
            <w:rStyle w:val="Hyperlink"/>
          </w:rPr>
          <w:t>https://incis.intocareers.org/materials/portal/home.html</w:t>
        </w:r>
      </w:hyperlink>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(2) bsu.edu/quest or www.bsu.edu/careers/quest</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(2) Indiana Union Construction Apprenticeships - </w:t>
      </w:r>
      <w:hyperlink r:id="rId11" w:history="1">
        <w:r w:rsidRPr="00B95D97">
          <w:rPr>
            <w:rStyle w:val="Hyperlink"/>
            <w:rFonts w:eastAsia="Times New Roman" w:cs="Arial"/>
          </w:rPr>
          <w:t>http://www.unionapprenticeships.com</w:t>
        </w:r>
      </w:hyperlink>
      <w:r w:rsidRPr="00B95D97">
        <w:rPr>
          <w:rFonts w:eastAsia="Times New Roman" w:cs="Arial"/>
          <w:color w:val="000000"/>
        </w:rPr>
        <w:t xml:space="preserve">  </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(2) Indiana Student Achievement Institute - INSAI</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(2) </w:t>
      </w:r>
      <w:r>
        <w:rPr>
          <w:rFonts w:eastAsia="Times New Roman" w:cs="Arial"/>
          <w:i/>
          <w:color w:val="000000"/>
        </w:rPr>
        <w:t>Preparing</w:t>
      </w:r>
      <w:r w:rsidRPr="00B95D97">
        <w:rPr>
          <w:rFonts w:eastAsia="Times New Roman" w:cs="Arial"/>
          <w:i/>
          <w:color w:val="000000"/>
        </w:rPr>
        <w:t xml:space="preserve"> for College and Careers </w:t>
      </w:r>
      <w:r w:rsidRPr="00B95D97">
        <w:rPr>
          <w:rFonts w:eastAsia="Times New Roman" w:cs="Arial"/>
          <w:color w:val="000000"/>
        </w:rPr>
        <w:t>– Indiana high school course</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(2) Work One</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(2) </w:t>
      </w:r>
      <w:hyperlink r:id="rId12" w:history="1">
        <w:r w:rsidRPr="00B95D97">
          <w:rPr>
            <w:rStyle w:val="Hyperlink"/>
            <w:rFonts w:eastAsia="Times New Roman" w:cs="Arial"/>
          </w:rPr>
          <w:t>www.lakenetnwi.net/member/nwibuildingtrades</w:t>
        </w:r>
      </w:hyperlink>
      <w:r w:rsidRPr="00B95D97">
        <w:rPr>
          <w:rFonts w:eastAsia="Times New Roman" w:cs="Arial"/>
          <w:color w:val="000000"/>
        </w:rPr>
        <w:t xml:space="preserve"> </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College Success Coalition community initiatives</w:t>
      </w:r>
    </w:p>
    <w:p w:rsidR="00565CCA" w:rsidRPr="00B95D97" w:rsidRDefault="00565CCA" w:rsidP="00565CCA">
      <w:pPr>
        <w:pStyle w:val="ListParagraph"/>
        <w:numPr>
          <w:ilvl w:val="0"/>
          <w:numId w:val="1"/>
        </w:numPr>
        <w:spacing w:after="0" w:line="240" w:lineRule="auto"/>
        <w:rPr>
          <w:rFonts w:eastAsia="Times New Roman" w:cs="Arial"/>
          <w:color w:val="000000"/>
        </w:rPr>
      </w:pPr>
      <w:proofErr w:type="spellStart"/>
      <w:r>
        <w:rPr>
          <w:rFonts w:eastAsia="Times New Roman" w:cs="Arial"/>
          <w:color w:val="000000"/>
        </w:rPr>
        <w:t>CounselorT</w:t>
      </w:r>
      <w:r w:rsidRPr="00B95D97">
        <w:rPr>
          <w:rFonts w:eastAsia="Times New Roman" w:cs="Arial"/>
          <w:color w:val="000000"/>
        </w:rPr>
        <w:t>alk</w:t>
      </w:r>
      <w:proofErr w:type="spellEnd"/>
      <w:r w:rsidRPr="00B95D97">
        <w:rPr>
          <w:rFonts w:eastAsia="Times New Roman" w:cs="Arial"/>
          <w:color w:val="000000"/>
        </w:rPr>
        <w:t xml:space="preserve"> listserv daily</w:t>
      </w:r>
    </w:p>
    <w:p w:rsidR="00565CCA" w:rsidRPr="00B95D97" w:rsidRDefault="00565CCA" w:rsidP="00565CCA">
      <w:pPr>
        <w:pStyle w:val="ListParagraph"/>
        <w:numPr>
          <w:ilvl w:val="0"/>
          <w:numId w:val="1"/>
        </w:numPr>
        <w:spacing w:after="0" w:line="240" w:lineRule="auto"/>
        <w:rPr>
          <w:rFonts w:eastAsia="Times New Roman" w:cs="Arial"/>
          <w:color w:val="000000"/>
        </w:rPr>
      </w:pPr>
      <w:hyperlink r:id="rId13" w:history="1">
        <w:r w:rsidRPr="00B95D97">
          <w:rPr>
            <w:rStyle w:val="Hyperlink"/>
            <w:rFonts w:eastAsia="Times New Roman" w:cs="Arial"/>
          </w:rPr>
          <w:t>http://www.indianacollegechoices.org/</w:t>
        </w:r>
      </w:hyperlink>
      <w:r w:rsidRPr="00B95D97">
        <w:rPr>
          <w:rFonts w:eastAsia="Times New Roman" w:cs="Arial"/>
          <w:color w:val="000000"/>
        </w:rPr>
        <w:t xml:space="preserve"> </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CHE Core Transfer Library - </w:t>
      </w:r>
      <w:hyperlink r:id="rId14" w:history="1">
        <w:r w:rsidRPr="00B95D97">
          <w:rPr>
            <w:rStyle w:val="Hyperlink"/>
            <w:rFonts w:eastAsia="Times New Roman" w:cs="Arial"/>
          </w:rPr>
          <w:t>http://www.transferin.net</w:t>
        </w:r>
      </w:hyperlink>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Indiana Secondary Market – ISM</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Indiana Career Connect</w:t>
      </w:r>
    </w:p>
    <w:p w:rsidR="00565CCA" w:rsidRPr="00B95D97" w:rsidRDefault="00565CCA" w:rsidP="00565CCA">
      <w:pPr>
        <w:pStyle w:val="ListParagraph"/>
        <w:numPr>
          <w:ilvl w:val="0"/>
          <w:numId w:val="1"/>
        </w:numPr>
        <w:spacing w:after="0" w:line="240" w:lineRule="auto"/>
        <w:rPr>
          <w:rFonts w:eastAsia="Times New Roman" w:cs="Arial"/>
          <w:color w:val="000000"/>
        </w:rPr>
      </w:pPr>
      <w:r>
        <w:rPr>
          <w:rFonts w:eastAsia="Times New Roman" w:cs="Arial"/>
          <w:color w:val="000000"/>
        </w:rPr>
        <w:t>Indiana</w:t>
      </w:r>
      <w:r w:rsidRPr="00B95D97">
        <w:rPr>
          <w:rFonts w:eastAsia="Times New Roman" w:cs="Arial"/>
          <w:color w:val="000000"/>
        </w:rPr>
        <w:t>Skills.com</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Indiana Department of Education Student Services resources on IDOE website</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IDOE Career Pathways - </w:t>
      </w:r>
      <w:hyperlink r:id="rId15" w:history="1">
        <w:r w:rsidRPr="00B95D97">
          <w:rPr>
            <w:rStyle w:val="Hyperlink"/>
            <w:rFonts w:eastAsia="Times New Roman" w:cs="Arial"/>
          </w:rPr>
          <w:t>http://www.doe.in.gov/achievement/career-education/indiana-college-career-pathways</w:t>
        </w:r>
      </w:hyperlink>
      <w:r w:rsidRPr="00B95D97">
        <w:rPr>
          <w:rFonts w:eastAsia="Times New Roman" w:cs="Arial"/>
          <w:color w:val="000000"/>
        </w:rPr>
        <w:t xml:space="preserve"> </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Inspire.IN </w:t>
      </w:r>
      <w:proofErr w:type="spellStart"/>
      <w:r w:rsidRPr="00B95D97">
        <w:rPr>
          <w:rFonts w:eastAsia="Times New Roman" w:cs="Arial"/>
          <w:color w:val="000000"/>
        </w:rPr>
        <w:t>gov</w:t>
      </w:r>
      <w:proofErr w:type="spellEnd"/>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Miami County Economic Development</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Kokomo Area Career Center</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Miami County College Fair</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Vincennes University </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Presentations to grades 10 and 11 about post-secondary/career by Ivy Tech</w:t>
      </w:r>
    </w:p>
    <w:p w:rsidR="00565CCA" w:rsidRPr="00B95D97" w:rsidRDefault="00565CCA" w:rsidP="00565CCA">
      <w:pPr>
        <w:pStyle w:val="ListParagraph"/>
        <w:numPr>
          <w:ilvl w:val="0"/>
          <w:numId w:val="1"/>
        </w:numPr>
        <w:spacing w:after="0" w:line="240" w:lineRule="auto"/>
        <w:rPr>
          <w:rFonts w:eastAsia="Times New Roman" w:cs="Arial"/>
          <w:color w:val="000000"/>
        </w:rPr>
      </w:pPr>
      <w:proofErr w:type="spellStart"/>
      <w:r w:rsidRPr="00B95D97">
        <w:rPr>
          <w:rFonts w:eastAsia="Times New Roman" w:cs="Arial"/>
          <w:color w:val="000000"/>
        </w:rPr>
        <w:t>BizTown</w:t>
      </w:r>
      <w:proofErr w:type="spellEnd"/>
    </w:p>
    <w:p w:rsidR="00565CCA" w:rsidRPr="00B95D97" w:rsidRDefault="00565CCA" w:rsidP="00565CCA">
      <w:pPr>
        <w:spacing w:after="0" w:line="240" w:lineRule="auto"/>
        <w:rPr>
          <w:rFonts w:eastAsia="Times New Roman" w:cs="Arial"/>
          <w:b/>
          <w:color w:val="000000"/>
        </w:rPr>
      </w:pPr>
    </w:p>
    <w:p w:rsidR="00565CCA" w:rsidRPr="00B95D97" w:rsidRDefault="00565CCA" w:rsidP="00565CCA">
      <w:pPr>
        <w:spacing w:after="0" w:line="240" w:lineRule="auto"/>
        <w:rPr>
          <w:rFonts w:eastAsia="Times New Roman" w:cs="Arial"/>
          <w:b/>
          <w:color w:val="000000"/>
        </w:rPr>
      </w:pPr>
      <w:r w:rsidRPr="00B95D97">
        <w:rPr>
          <w:rFonts w:eastAsia="Times New Roman" w:cs="Arial"/>
          <w:b/>
          <w:color w:val="000000"/>
        </w:rPr>
        <w:t>Counselor Created</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(4) Reality Store</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I am</w:t>
      </w:r>
      <w:r>
        <w:rPr>
          <w:rFonts w:eastAsia="Times New Roman" w:cs="Arial"/>
          <w:color w:val="000000"/>
        </w:rPr>
        <w:t xml:space="preserve"> planning for the Reality Store</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lastRenderedPageBreak/>
        <w:t>BPW (Business and Professional Women)’s Reality Store</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Self-</w:t>
      </w:r>
      <w:r>
        <w:rPr>
          <w:rFonts w:eastAsia="Times New Roman" w:cs="Arial"/>
          <w:color w:val="000000"/>
        </w:rPr>
        <w:t>created quizzes and worksheets</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Students complete career folders each year K-6.  This is a running record of careers they learn about, what they want to be when they grow up, school activities</w:t>
      </w:r>
      <w:r>
        <w:rPr>
          <w:rFonts w:eastAsia="Times New Roman" w:cs="Arial"/>
          <w:color w:val="000000"/>
        </w:rPr>
        <w:t xml:space="preserve">, community activities, hobbies </w:t>
      </w:r>
      <w:r w:rsidRPr="00B95D97">
        <w:rPr>
          <w:rFonts w:eastAsia="Times New Roman" w:cs="Arial"/>
          <w:color w:val="000000"/>
        </w:rPr>
        <w:t>and awards.  Students in grades 3-6 rate themselves on strengths and weaknesses in relationship to school subjects and work habits such as being on time, problem solving, attendance, cooperation...</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Take our 8th grade to our High School Career Center to see the programs offered there.</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Varies by grade level</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6th grade tours of our high school C4 program</w:t>
      </w:r>
    </w:p>
    <w:p w:rsidR="00565CCA" w:rsidRPr="00B95D97" w:rsidRDefault="00565CCA" w:rsidP="00565CCA">
      <w:pPr>
        <w:spacing w:after="0" w:line="240" w:lineRule="auto"/>
        <w:rPr>
          <w:rFonts w:eastAsia="Times New Roman" w:cs="Arial"/>
          <w:color w:val="000000"/>
        </w:rPr>
      </w:pPr>
    </w:p>
    <w:p w:rsidR="00565CCA" w:rsidRPr="00B95D97" w:rsidRDefault="00565CCA" w:rsidP="00565CCA">
      <w:pPr>
        <w:spacing w:after="0" w:line="240" w:lineRule="auto"/>
        <w:rPr>
          <w:rFonts w:eastAsia="Times New Roman" w:cs="Arial"/>
          <w:b/>
          <w:color w:val="000000"/>
        </w:rPr>
      </w:pPr>
      <w:r w:rsidRPr="00B95D97">
        <w:rPr>
          <w:rFonts w:eastAsia="Times New Roman" w:cs="Arial"/>
          <w:b/>
          <w:color w:val="000000"/>
        </w:rPr>
        <w:t>Career Information Systems</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(31) </w:t>
      </w:r>
      <w:proofErr w:type="spellStart"/>
      <w:r w:rsidRPr="00B95D97">
        <w:rPr>
          <w:rFonts w:eastAsia="Times New Roman" w:cs="Arial"/>
          <w:color w:val="000000"/>
        </w:rPr>
        <w:t>Naviance</w:t>
      </w:r>
      <w:proofErr w:type="spellEnd"/>
      <w:r w:rsidRPr="00B95D97">
        <w:rPr>
          <w:rFonts w:eastAsia="Times New Roman" w:cs="Arial"/>
          <w:color w:val="000000"/>
        </w:rPr>
        <w:t xml:space="preserve"> </w:t>
      </w:r>
    </w:p>
    <w:p w:rsidR="00565CCA" w:rsidRPr="00B95D97" w:rsidRDefault="00565CCA" w:rsidP="00565CCA">
      <w:pPr>
        <w:pStyle w:val="ListParagraph"/>
        <w:numPr>
          <w:ilvl w:val="1"/>
          <w:numId w:val="1"/>
        </w:numPr>
        <w:spacing w:after="0" w:line="240" w:lineRule="auto"/>
        <w:rPr>
          <w:rFonts w:eastAsia="Times New Roman" w:cs="Arial"/>
          <w:color w:val="000000"/>
        </w:rPr>
      </w:pPr>
      <w:proofErr w:type="spellStart"/>
      <w:r w:rsidRPr="00B95D97">
        <w:rPr>
          <w:rFonts w:eastAsia="Times New Roman" w:cs="Arial"/>
          <w:color w:val="000000"/>
        </w:rPr>
        <w:t>Naviance</w:t>
      </w:r>
      <w:proofErr w:type="spellEnd"/>
      <w:r w:rsidRPr="00B95D97">
        <w:rPr>
          <w:rFonts w:eastAsia="Times New Roman" w:cs="Arial"/>
          <w:color w:val="000000"/>
        </w:rPr>
        <w:t xml:space="preserve"> "Do What You Are"</w:t>
      </w:r>
    </w:p>
    <w:p w:rsidR="00565CCA" w:rsidRPr="00B95D97" w:rsidRDefault="00565CCA" w:rsidP="00565CCA">
      <w:pPr>
        <w:pStyle w:val="ListParagraph"/>
        <w:numPr>
          <w:ilvl w:val="1"/>
          <w:numId w:val="1"/>
        </w:numPr>
        <w:spacing w:after="0" w:line="240" w:lineRule="auto"/>
        <w:rPr>
          <w:rFonts w:eastAsia="Times New Roman" w:cs="Arial"/>
          <w:color w:val="000000"/>
        </w:rPr>
      </w:pPr>
      <w:proofErr w:type="spellStart"/>
      <w:r w:rsidRPr="00B95D97">
        <w:rPr>
          <w:rFonts w:eastAsia="Times New Roman" w:cs="Arial"/>
          <w:color w:val="000000"/>
        </w:rPr>
        <w:t>Naviance</w:t>
      </w:r>
      <w:proofErr w:type="spellEnd"/>
      <w:r w:rsidRPr="00B95D97">
        <w:rPr>
          <w:rFonts w:eastAsia="Times New Roman" w:cs="Arial"/>
          <w:color w:val="000000"/>
        </w:rPr>
        <w:t xml:space="preserve"> and our own created 4 year plan document</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(14) Career Cruising</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Career Cruising - LOVE IT!! Much more user friendly than ICE.  Unfortunately our school will be dropping the contract because the state funds ICE instead. :-(</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 xml:space="preserve">Career Cruising is NOT the way to go.  We have not been told, but it is easy to deduce, that we are Beta piloting.  Maybe in 5 years it will be ok but not now. Discussion of using </w:t>
      </w:r>
      <w:proofErr w:type="spellStart"/>
      <w:r w:rsidRPr="00B95D97">
        <w:rPr>
          <w:rFonts w:eastAsia="Times New Roman" w:cs="Arial"/>
          <w:color w:val="000000"/>
        </w:rPr>
        <w:t>Naviance</w:t>
      </w:r>
      <w:proofErr w:type="spellEnd"/>
      <w:r w:rsidRPr="00B95D97">
        <w:rPr>
          <w:rFonts w:eastAsia="Times New Roman" w:cs="Arial"/>
          <w:color w:val="000000"/>
        </w:rPr>
        <w:t>.</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Much better than ICE</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 xml:space="preserve">We used to use Career Cruising, which was FANTASTIC.  However, our grant expired and we have had to start using ICE, which I hate and it isn't very user-friendly for the students.  </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(6) Paws in </w:t>
      </w:r>
      <w:proofErr w:type="spellStart"/>
      <w:r w:rsidRPr="00B95D97">
        <w:rPr>
          <w:rFonts w:eastAsia="Times New Roman" w:cs="Arial"/>
          <w:color w:val="000000"/>
        </w:rPr>
        <w:t>Jobland</w:t>
      </w:r>
      <w:proofErr w:type="spellEnd"/>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(4) COIN</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Clue</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Career Library</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(2) Navigation 101</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Had used Navigation101 until last year.</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CHOICES</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COPS</w:t>
      </w:r>
    </w:p>
    <w:p w:rsidR="00565CCA" w:rsidRPr="00B95D97" w:rsidRDefault="00565CCA" w:rsidP="00565CCA">
      <w:pPr>
        <w:spacing w:after="0" w:line="240" w:lineRule="auto"/>
        <w:rPr>
          <w:rFonts w:eastAsia="Times New Roman" w:cs="Arial"/>
          <w:color w:val="000000"/>
        </w:rPr>
      </w:pPr>
    </w:p>
    <w:p w:rsidR="00565CCA" w:rsidRPr="00B95D97" w:rsidRDefault="00565CCA" w:rsidP="00565CCA">
      <w:pPr>
        <w:spacing w:after="0" w:line="240" w:lineRule="auto"/>
        <w:rPr>
          <w:rFonts w:eastAsia="Times New Roman" w:cs="Arial"/>
          <w:b/>
          <w:color w:val="000000"/>
        </w:rPr>
      </w:pPr>
      <w:r w:rsidRPr="00B95D97">
        <w:rPr>
          <w:rFonts w:eastAsia="Times New Roman" w:cs="Arial"/>
          <w:b/>
          <w:color w:val="000000"/>
        </w:rPr>
        <w:t>Government-Related Resources</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 (12) Occupational Outlook Handbook </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I have them do their career research using the Occupational Outlook Handbook</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Young Person's OOH</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(8) Armed Services Vocational Aptitude Battery – ASVAB - with interpretation</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(5) Bureau of Labor Statistics - </w:t>
      </w:r>
      <w:hyperlink r:id="rId16" w:history="1">
        <w:r w:rsidRPr="00B95D97">
          <w:rPr>
            <w:rStyle w:val="Hyperlink"/>
            <w:rFonts w:eastAsia="Times New Roman" w:cs="Arial"/>
          </w:rPr>
          <w:t>http://www.bls.gov/oco/</w:t>
        </w:r>
      </w:hyperlink>
      <w:r w:rsidRPr="00B95D97">
        <w:rPr>
          <w:rFonts w:eastAsia="Times New Roman" w:cs="Arial"/>
          <w:color w:val="000000"/>
        </w:rPr>
        <w:t xml:space="preserve"> and </w:t>
      </w:r>
      <w:hyperlink r:id="rId17" w:history="1">
        <w:r w:rsidRPr="00B95D97">
          <w:rPr>
            <w:rStyle w:val="Hyperlink"/>
            <w:rFonts w:eastAsia="Times New Roman" w:cs="Arial"/>
          </w:rPr>
          <w:t>http://www.bls.gov/k12</w:t>
        </w:r>
      </w:hyperlink>
      <w:r w:rsidRPr="00B95D97">
        <w:rPr>
          <w:rFonts w:eastAsia="Times New Roman" w:cs="Arial"/>
          <w:color w:val="000000"/>
        </w:rPr>
        <w:t xml:space="preserve"> </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I use the Bureau of Labor Statistics web</w:t>
      </w:r>
      <w:r>
        <w:rPr>
          <w:rFonts w:eastAsia="Times New Roman" w:cs="Arial"/>
          <w:color w:val="000000"/>
        </w:rPr>
        <w:t xml:space="preserve"> </w:t>
      </w:r>
      <w:r w:rsidRPr="00B95D97">
        <w:rPr>
          <w:rFonts w:eastAsia="Times New Roman" w:cs="Arial"/>
          <w:color w:val="000000"/>
        </w:rPr>
        <w:t>site for kids.</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(2) March to success</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FAFSA</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Today’s Military - </w:t>
      </w:r>
      <w:hyperlink r:id="rId18" w:history="1">
        <w:r w:rsidRPr="00B95D97">
          <w:rPr>
            <w:rStyle w:val="Hyperlink"/>
            <w:rFonts w:eastAsia="Times New Roman" w:cs="Arial"/>
          </w:rPr>
          <w:t>http://www.todaysmilitary.com</w:t>
        </w:r>
      </w:hyperlink>
      <w:r w:rsidRPr="00B95D97">
        <w:rPr>
          <w:rFonts w:eastAsia="Times New Roman" w:cs="Arial"/>
          <w:color w:val="000000"/>
        </w:rPr>
        <w:t xml:space="preserve"> </w:t>
      </w:r>
      <w:r w:rsidRPr="00B95D97">
        <w:rPr>
          <w:rFonts w:eastAsia="Times New Roman" w:cs="Arial"/>
          <w:color w:val="000000"/>
        </w:rPr>
        <w:br/>
      </w:r>
    </w:p>
    <w:p w:rsidR="00565CCA" w:rsidRPr="00B95D97" w:rsidRDefault="00565CCA" w:rsidP="00565CCA">
      <w:pPr>
        <w:spacing w:after="0" w:line="240" w:lineRule="auto"/>
        <w:rPr>
          <w:rFonts w:eastAsia="Times New Roman" w:cs="Arial"/>
          <w:b/>
          <w:color w:val="000000"/>
        </w:rPr>
      </w:pPr>
      <w:r w:rsidRPr="00B95D97">
        <w:rPr>
          <w:rFonts w:eastAsia="Times New Roman" w:cs="Arial"/>
          <w:b/>
          <w:color w:val="000000"/>
        </w:rPr>
        <w:t>Material Resources</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Books and others.  This is my first year at the el</w:t>
      </w:r>
      <w:r>
        <w:rPr>
          <w:rFonts w:eastAsia="Times New Roman" w:cs="Arial"/>
          <w:color w:val="000000"/>
        </w:rPr>
        <w:t>ementary level so I am learning</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lastRenderedPageBreak/>
        <w:t>Books, elementary school counseling blogs for resources</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Both of us in the guidance department are new this year, so we are still determining what was used previously as well as what resources and software we will put in place!</w:t>
      </w:r>
    </w:p>
    <w:p w:rsidR="00565CCA" w:rsidRPr="00B95D97" w:rsidRDefault="00565CCA" w:rsidP="00565CCA">
      <w:pPr>
        <w:pStyle w:val="ListParagraph"/>
        <w:numPr>
          <w:ilvl w:val="0"/>
          <w:numId w:val="1"/>
        </w:numPr>
        <w:spacing w:after="0" w:line="240" w:lineRule="auto"/>
        <w:rPr>
          <w:rFonts w:eastAsia="Times New Roman" w:cs="Arial"/>
          <w:color w:val="000000"/>
        </w:rPr>
      </w:pPr>
      <w:r>
        <w:rPr>
          <w:rFonts w:eastAsia="Times New Roman" w:cs="Arial"/>
          <w:color w:val="000000"/>
        </w:rPr>
        <w:t>Mostly I use books for read-</w:t>
      </w:r>
      <w:proofErr w:type="spellStart"/>
      <w:r w:rsidRPr="00B95D97">
        <w:rPr>
          <w:rFonts w:eastAsia="Times New Roman" w:cs="Arial"/>
          <w:color w:val="000000"/>
        </w:rPr>
        <w:t>alouds</w:t>
      </w:r>
      <w:proofErr w:type="spellEnd"/>
      <w:r w:rsidRPr="00B95D97">
        <w:rPr>
          <w:rFonts w:eastAsia="Times New Roman" w:cs="Arial"/>
          <w:color w:val="000000"/>
        </w:rPr>
        <w:t xml:space="preserve"> and then touch on the career area in that way.  We also have Jun</w:t>
      </w:r>
      <w:r>
        <w:rPr>
          <w:rFonts w:eastAsia="Times New Roman" w:cs="Arial"/>
          <w:color w:val="000000"/>
        </w:rPr>
        <w:t>ior Achievement</w:t>
      </w:r>
    </w:p>
    <w:p w:rsidR="00565CCA" w:rsidRPr="00B95D97" w:rsidRDefault="00565CCA" w:rsidP="00565CCA">
      <w:pPr>
        <w:spacing w:after="0" w:line="240" w:lineRule="auto"/>
        <w:rPr>
          <w:rFonts w:eastAsia="Times New Roman" w:cs="Arial"/>
          <w:b/>
          <w:color w:val="000000"/>
        </w:rPr>
      </w:pPr>
    </w:p>
    <w:p w:rsidR="00565CCA" w:rsidRPr="00B95D97" w:rsidRDefault="00565CCA" w:rsidP="00565CCA">
      <w:pPr>
        <w:spacing w:after="0" w:line="240" w:lineRule="auto"/>
        <w:rPr>
          <w:rFonts w:eastAsia="Times New Roman" w:cs="Arial"/>
          <w:b/>
          <w:color w:val="000000"/>
        </w:rPr>
      </w:pPr>
      <w:r w:rsidRPr="00B95D97">
        <w:rPr>
          <w:rFonts w:eastAsia="Times New Roman" w:cs="Arial"/>
          <w:b/>
          <w:color w:val="000000"/>
        </w:rPr>
        <w:t>ACT/College Board</w:t>
      </w:r>
    </w:p>
    <w:p w:rsidR="00565CCA" w:rsidRDefault="00565CCA" w:rsidP="00565CCA">
      <w:pPr>
        <w:pStyle w:val="ListParagraph"/>
        <w:numPr>
          <w:ilvl w:val="0"/>
          <w:numId w:val="1"/>
        </w:numPr>
        <w:spacing w:after="0" w:line="240" w:lineRule="auto"/>
        <w:rPr>
          <w:rFonts w:eastAsia="Times New Roman" w:cs="Arial"/>
          <w:color w:val="000000"/>
        </w:rPr>
      </w:pPr>
      <w:r>
        <w:rPr>
          <w:rFonts w:eastAsia="Times New Roman" w:cs="Arial"/>
          <w:color w:val="000000"/>
        </w:rPr>
        <w:t xml:space="preserve">ACT Profile (online) - </w:t>
      </w:r>
      <w:hyperlink r:id="rId19" w:history="1">
        <w:r w:rsidRPr="00CF60B2">
          <w:rPr>
            <w:rStyle w:val="Hyperlink"/>
          </w:rPr>
          <w:t>http://www.act.org/profile/</w:t>
        </w:r>
      </w:hyperlink>
      <w:r>
        <w:t xml:space="preserve"> </w:t>
      </w:r>
      <w:r w:rsidRPr="00B95D97">
        <w:rPr>
          <w:rFonts w:eastAsia="Times New Roman" w:cs="Arial"/>
          <w:color w:val="000000"/>
        </w:rPr>
        <w:t xml:space="preserve"> </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(36) College Board </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College Match</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 xml:space="preserve">PSAT - My College </w:t>
      </w:r>
      <w:proofErr w:type="spellStart"/>
      <w:r w:rsidRPr="00B95D97">
        <w:rPr>
          <w:rFonts w:eastAsia="Times New Roman" w:cs="Arial"/>
          <w:color w:val="000000"/>
        </w:rPr>
        <w:t>Quickstart</w:t>
      </w:r>
      <w:proofErr w:type="spellEnd"/>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Big Future</w:t>
      </w:r>
    </w:p>
    <w:p w:rsidR="00565CCA" w:rsidRPr="00B95D97" w:rsidRDefault="00565CCA" w:rsidP="00565CCA">
      <w:pPr>
        <w:pStyle w:val="ListParagraph"/>
        <w:numPr>
          <w:ilvl w:val="1"/>
          <w:numId w:val="1"/>
        </w:numPr>
        <w:spacing w:after="0" w:line="240" w:lineRule="auto"/>
        <w:rPr>
          <w:rFonts w:eastAsia="Times New Roman" w:cs="Arial"/>
          <w:color w:val="000000"/>
        </w:rPr>
      </w:pPr>
      <w:proofErr w:type="spellStart"/>
      <w:r w:rsidRPr="00B95D97">
        <w:rPr>
          <w:rFonts w:eastAsia="Times New Roman" w:cs="Arial"/>
          <w:color w:val="000000"/>
        </w:rPr>
        <w:t>Accuplacer</w:t>
      </w:r>
      <w:proofErr w:type="spellEnd"/>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(8) ACT </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Explore and PLAN</w:t>
      </w:r>
    </w:p>
    <w:p w:rsidR="00565CCA" w:rsidRPr="00B95D97" w:rsidRDefault="00565CCA" w:rsidP="00565CCA">
      <w:pPr>
        <w:spacing w:after="0" w:line="240" w:lineRule="auto"/>
        <w:rPr>
          <w:rFonts w:eastAsia="Times New Roman" w:cs="Arial"/>
          <w:color w:val="000000"/>
        </w:rPr>
      </w:pPr>
    </w:p>
    <w:p w:rsidR="00565CCA" w:rsidRPr="00B95D97" w:rsidRDefault="00565CCA" w:rsidP="00565CCA">
      <w:pPr>
        <w:spacing w:after="0" w:line="240" w:lineRule="auto"/>
        <w:rPr>
          <w:rFonts w:eastAsia="Times New Roman" w:cs="Arial"/>
          <w:b/>
          <w:color w:val="000000"/>
        </w:rPr>
      </w:pPr>
      <w:r w:rsidRPr="00B95D97">
        <w:rPr>
          <w:rFonts w:eastAsia="Times New Roman" w:cs="Arial"/>
          <w:b/>
          <w:color w:val="000000"/>
        </w:rPr>
        <w:t>Interest Inventories/Personality Assessments</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(13) Career Interest and Values inventories (paper)</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(3) Holland paper and pencil assessment</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Campbell Interest Skills Survey</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(2) Strong Interest Inventory</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(2) Myers Briggs Type Indicator at cost of $45 to students</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Harrington O’Shea</w:t>
      </w:r>
    </w:p>
    <w:p w:rsidR="00565CCA" w:rsidRPr="00B95D97" w:rsidRDefault="00565CCA" w:rsidP="00565CCA">
      <w:pPr>
        <w:pStyle w:val="ListParagraph"/>
        <w:numPr>
          <w:ilvl w:val="1"/>
          <w:numId w:val="1"/>
        </w:numPr>
        <w:spacing w:after="0" w:line="240" w:lineRule="auto"/>
        <w:rPr>
          <w:rFonts w:eastAsia="Times New Roman" w:cs="Arial"/>
          <w:color w:val="000000"/>
        </w:rPr>
      </w:pPr>
      <w:r w:rsidRPr="00B95D97">
        <w:rPr>
          <w:rFonts w:eastAsia="Times New Roman" w:cs="Arial"/>
          <w:color w:val="000000"/>
        </w:rPr>
        <w:t>Learning Style Inventory - paper/pencil</w:t>
      </w:r>
    </w:p>
    <w:p w:rsidR="00565CCA" w:rsidRPr="00B95D97" w:rsidRDefault="00565CCA" w:rsidP="00565CCA">
      <w:pPr>
        <w:spacing w:after="0" w:line="240" w:lineRule="auto"/>
        <w:rPr>
          <w:rFonts w:eastAsia="Times New Roman" w:cs="Arial"/>
          <w:b/>
          <w:color w:val="000000"/>
        </w:rPr>
      </w:pPr>
      <w:r w:rsidRPr="00B95D97">
        <w:rPr>
          <w:rFonts w:eastAsia="Times New Roman" w:cs="Arial"/>
          <w:b/>
          <w:color w:val="000000"/>
        </w:rPr>
        <w:t>General</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(3) Virginia Career View - </w:t>
      </w:r>
      <w:hyperlink r:id="rId20" w:history="1">
        <w:r w:rsidRPr="00B95D97">
          <w:rPr>
            <w:rStyle w:val="Hyperlink"/>
            <w:rFonts w:eastAsia="Times New Roman" w:cs="Arial"/>
          </w:rPr>
          <w:t>http://www.vaview.vt.edu/</w:t>
        </w:r>
      </w:hyperlink>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(2) Career One Stop - </w:t>
      </w:r>
      <w:hyperlink r:id="rId21" w:history="1">
        <w:r w:rsidRPr="00B95D97">
          <w:rPr>
            <w:rStyle w:val="Hyperlink"/>
            <w:rFonts w:eastAsia="Times New Roman" w:cs="Arial"/>
          </w:rPr>
          <w:t>www.careeronestop.org/Salariesbenefits/Sal_default.aspx</w:t>
        </w:r>
      </w:hyperlink>
      <w:r w:rsidRPr="00B95D97">
        <w:rPr>
          <w:rFonts w:eastAsia="Times New Roman" w:cs="Arial"/>
          <w:color w:val="000000"/>
        </w:rPr>
        <w:t xml:space="preserve"> </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(2) Petersons - </w:t>
      </w:r>
      <w:hyperlink r:id="rId22" w:history="1">
        <w:r w:rsidRPr="00B95D97">
          <w:rPr>
            <w:rStyle w:val="Hyperlink"/>
            <w:rFonts w:eastAsia="Times New Roman" w:cs="Arial"/>
          </w:rPr>
          <w:t>www.petersons.com</w:t>
        </w:r>
      </w:hyperlink>
      <w:r w:rsidRPr="00B95D97">
        <w:rPr>
          <w:rFonts w:eastAsia="Times New Roman" w:cs="Arial"/>
          <w:color w:val="000000"/>
        </w:rPr>
        <w:t xml:space="preserve">   </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(2) MyMajors.com</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Cappex.com</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Next Step University</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Zinch.com</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Princeton Review</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mappingyourfuture.org/</w:t>
      </w:r>
      <w:proofErr w:type="spellStart"/>
      <w:r w:rsidRPr="00B95D97">
        <w:rPr>
          <w:rFonts w:eastAsia="Times New Roman" w:cs="Arial"/>
          <w:color w:val="000000"/>
        </w:rPr>
        <w:t>MiddleHighSchool</w:t>
      </w:r>
      <w:proofErr w:type="spellEnd"/>
      <w:r w:rsidRPr="00B95D97">
        <w:rPr>
          <w:rFonts w:eastAsia="Times New Roman" w:cs="Arial"/>
          <w:color w:val="000000"/>
        </w:rPr>
        <w:t>/</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Education Planner</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Free web</w:t>
      </w:r>
      <w:r>
        <w:rPr>
          <w:rFonts w:eastAsia="Times New Roman" w:cs="Arial"/>
          <w:color w:val="000000"/>
        </w:rPr>
        <w:t xml:space="preserve"> </w:t>
      </w:r>
      <w:r w:rsidRPr="00B95D97">
        <w:rPr>
          <w:rFonts w:eastAsia="Times New Roman" w:cs="Arial"/>
          <w:color w:val="000000"/>
        </w:rPr>
        <w:t>sites such as KhanAcademy.org</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College 101</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Planstudent.org</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Career Ed</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SAE</w:t>
      </w:r>
    </w:p>
    <w:p w:rsidR="00565CCA" w:rsidRPr="00B95D97" w:rsidRDefault="00565CCA" w:rsidP="00565CCA">
      <w:pPr>
        <w:pStyle w:val="ListParagraph"/>
        <w:numPr>
          <w:ilvl w:val="0"/>
          <w:numId w:val="1"/>
        </w:numPr>
        <w:spacing w:after="0" w:line="240" w:lineRule="auto"/>
        <w:rPr>
          <w:rFonts w:eastAsia="Times New Roman" w:cs="Arial"/>
          <w:color w:val="000000"/>
        </w:rPr>
      </w:pPr>
      <w:proofErr w:type="spellStart"/>
      <w:r w:rsidRPr="00B95D97">
        <w:rPr>
          <w:rFonts w:eastAsia="Times New Roman" w:cs="Arial"/>
          <w:color w:val="000000"/>
        </w:rPr>
        <w:t>CareerZone</w:t>
      </w:r>
      <w:proofErr w:type="spellEnd"/>
      <w:r w:rsidRPr="00B95D97">
        <w:rPr>
          <w:rFonts w:eastAsia="Times New Roman" w:cs="Arial"/>
          <w:color w:val="000000"/>
        </w:rPr>
        <w:t xml:space="preserve"> Pennsylvania</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Career Internships</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FEA</w:t>
      </w:r>
    </w:p>
    <w:p w:rsidR="00565CCA" w:rsidRPr="00B95D97" w:rsidRDefault="00565CCA" w:rsidP="00565CCA">
      <w:pPr>
        <w:pStyle w:val="ListParagraph"/>
        <w:numPr>
          <w:ilvl w:val="0"/>
          <w:numId w:val="1"/>
        </w:numPr>
        <w:spacing w:after="0" w:line="240" w:lineRule="auto"/>
      </w:pPr>
      <w:r w:rsidRPr="00B95D97">
        <w:rPr>
          <w:rFonts w:eastAsia="Times New Roman" w:cs="Arial"/>
          <w:color w:val="000000"/>
        </w:rPr>
        <w:t>More Career Fun</w:t>
      </w:r>
    </w:p>
    <w:p w:rsidR="00565CCA" w:rsidRPr="00B95D97" w:rsidRDefault="00565CCA" w:rsidP="00565CCA">
      <w:pPr>
        <w:pStyle w:val="ListParagraph"/>
        <w:numPr>
          <w:ilvl w:val="0"/>
          <w:numId w:val="1"/>
        </w:numPr>
        <w:spacing w:after="0" w:line="240" w:lineRule="auto"/>
      </w:pPr>
      <w:r w:rsidRPr="00B95D97">
        <w:rPr>
          <w:rFonts w:eastAsia="Times New Roman" w:cs="Arial"/>
          <w:color w:val="000000"/>
        </w:rPr>
        <w:t>Me and My Job</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Cadet Teaching</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lastRenderedPageBreak/>
        <w:t>Dual Credit Opportunities</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Career Day</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Careers on Wheels</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Individual Career Plan</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Job shadowing</w:t>
      </w:r>
    </w:p>
    <w:p w:rsidR="00565CCA" w:rsidRPr="00B95D97" w:rsidRDefault="00565CCA" w:rsidP="00565CCA">
      <w:pPr>
        <w:pStyle w:val="ListParagraph"/>
        <w:numPr>
          <w:ilvl w:val="0"/>
          <w:numId w:val="1"/>
        </w:numPr>
        <w:spacing w:after="0" w:line="240" w:lineRule="auto"/>
        <w:rPr>
          <w:rFonts w:eastAsia="Times New Roman" w:cs="Arial"/>
          <w:color w:val="000000"/>
        </w:rPr>
      </w:pPr>
      <w:proofErr w:type="spellStart"/>
      <w:r>
        <w:rPr>
          <w:rFonts w:eastAsia="Times New Roman" w:cs="Arial"/>
          <w:color w:val="000000"/>
        </w:rPr>
        <w:t>DreamCatchers</w:t>
      </w:r>
      <w:proofErr w:type="spellEnd"/>
      <w:r>
        <w:rPr>
          <w:rFonts w:eastAsia="Times New Roman" w:cs="Arial"/>
          <w:color w:val="000000"/>
        </w:rPr>
        <w:t xml:space="preserve"> curriculum</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Know Yourself by Mary Ella </w:t>
      </w:r>
      <w:proofErr w:type="spellStart"/>
      <w:r w:rsidRPr="00B95D97">
        <w:rPr>
          <w:rFonts w:eastAsia="Times New Roman" w:cs="Arial"/>
          <w:color w:val="000000"/>
        </w:rPr>
        <w:t>Rutschman</w:t>
      </w:r>
      <w:proofErr w:type="spellEnd"/>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JOB-O in 8th grade</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Local professionals</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Junior Achievement</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Me and My Job</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bestjobsusa.com </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Overview of Colleges, Vocational Schools and Careers </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Mapping Your Future</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Campus Career Center Worldwide</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Referrals to career specialists for individual testing/</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College Match </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Skyward</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You Tube career videos</w:t>
      </w:r>
    </w:p>
    <w:p w:rsidR="00565CCA" w:rsidRPr="00B95D97" w:rsidRDefault="00565CCA" w:rsidP="00565CCA">
      <w:pPr>
        <w:pStyle w:val="ListParagraph"/>
        <w:numPr>
          <w:ilvl w:val="0"/>
          <w:numId w:val="1"/>
        </w:numPr>
        <w:spacing w:after="0" w:line="240" w:lineRule="auto"/>
        <w:rPr>
          <w:rFonts w:eastAsia="Times New Roman" w:cs="Arial"/>
          <w:color w:val="000000"/>
        </w:rPr>
      </w:pPr>
      <w:proofErr w:type="spellStart"/>
      <w:r w:rsidRPr="00B95D97">
        <w:rPr>
          <w:rFonts w:eastAsia="Times New Roman" w:cs="Arial"/>
          <w:color w:val="000000"/>
        </w:rPr>
        <w:t>Olweus</w:t>
      </w:r>
      <w:proofErr w:type="spellEnd"/>
      <w:r w:rsidRPr="00B95D97">
        <w:rPr>
          <w:rFonts w:eastAsia="Times New Roman" w:cs="Arial"/>
          <w:color w:val="000000"/>
        </w:rPr>
        <w:t xml:space="preserve"> Bullying Prevention</w:t>
      </w:r>
    </w:p>
    <w:p w:rsidR="00565CCA" w:rsidRPr="00B95D97" w:rsidRDefault="00565CCA" w:rsidP="00565CCA">
      <w:pPr>
        <w:pStyle w:val="ListParagraph"/>
        <w:numPr>
          <w:ilvl w:val="0"/>
          <w:numId w:val="1"/>
        </w:numPr>
        <w:spacing w:after="0" w:line="240" w:lineRule="auto"/>
        <w:rPr>
          <w:rFonts w:eastAsia="Times New Roman" w:cs="Arial"/>
          <w:color w:val="000000"/>
        </w:rPr>
      </w:pPr>
      <w:proofErr w:type="spellStart"/>
      <w:r w:rsidRPr="00B95D97">
        <w:rPr>
          <w:rFonts w:eastAsia="Times New Roman" w:cs="Arial"/>
          <w:color w:val="000000"/>
        </w:rPr>
        <w:t>Kuder</w:t>
      </w:r>
      <w:proofErr w:type="spellEnd"/>
      <w:r w:rsidRPr="00B95D97">
        <w:rPr>
          <w:rFonts w:eastAsia="Times New Roman" w:cs="Arial"/>
          <w:color w:val="000000"/>
        </w:rPr>
        <w:t xml:space="preserve"> Galaxy</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Tiger Woods curriculum</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PowerSchool</w:t>
      </w:r>
    </w:p>
    <w:p w:rsidR="00565CCA" w:rsidRPr="00B95D97" w:rsidRDefault="00565CCA" w:rsidP="00565CCA">
      <w:pPr>
        <w:pStyle w:val="ListParagraph"/>
        <w:numPr>
          <w:ilvl w:val="0"/>
          <w:numId w:val="1"/>
        </w:numPr>
        <w:spacing w:after="0" w:line="240" w:lineRule="auto"/>
        <w:rPr>
          <w:rFonts w:eastAsia="Times New Roman" w:cs="Arial"/>
          <w:color w:val="000000"/>
        </w:rPr>
      </w:pPr>
      <w:proofErr w:type="spellStart"/>
      <w:r w:rsidRPr="00B95D97">
        <w:rPr>
          <w:rFonts w:eastAsia="Times New Roman" w:cs="Arial"/>
          <w:color w:val="000000"/>
        </w:rPr>
        <w:t>Docufide</w:t>
      </w:r>
      <w:proofErr w:type="spellEnd"/>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whatcanidowiththismajor.com/major/ </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Google</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College visitations to school</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College and University mailings</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Project Lead the Way</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Reality Check</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The Career Game</w:t>
      </w:r>
    </w:p>
    <w:p w:rsidR="00565CCA" w:rsidRPr="00B95D97" w:rsidRDefault="00565CCA" w:rsidP="00565CCA">
      <w:pPr>
        <w:pStyle w:val="ListParagraph"/>
        <w:numPr>
          <w:ilvl w:val="0"/>
          <w:numId w:val="1"/>
        </w:numPr>
        <w:spacing w:after="0" w:line="240" w:lineRule="auto"/>
        <w:rPr>
          <w:rFonts w:eastAsia="Times New Roman" w:cs="Arial"/>
          <w:color w:val="000000"/>
        </w:rPr>
      </w:pPr>
      <w:hyperlink r:id="rId23" w:history="1">
        <w:r w:rsidRPr="00B95D97">
          <w:rPr>
            <w:rStyle w:val="Hyperlink"/>
            <w:rFonts w:eastAsia="Times New Roman" w:cs="Arial"/>
          </w:rPr>
          <w:t>www.bestjobsusa.com</w:t>
        </w:r>
      </w:hyperlink>
      <w:r w:rsidRPr="00B95D97">
        <w:rPr>
          <w:rFonts w:eastAsia="Times New Roman" w:cs="Arial"/>
          <w:color w:val="000000"/>
        </w:rPr>
        <w:t xml:space="preserve"> </w:t>
      </w:r>
    </w:p>
    <w:p w:rsidR="00565CCA" w:rsidRPr="00B95D97" w:rsidRDefault="00565CCA" w:rsidP="00565CCA">
      <w:pPr>
        <w:pStyle w:val="ListParagraph"/>
        <w:numPr>
          <w:ilvl w:val="0"/>
          <w:numId w:val="1"/>
        </w:numPr>
        <w:spacing w:after="0" w:line="240" w:lineRule="auto"/>
        <w:rPr>
          <w:rFonts w:eastAsia="Times New Roman" w:cs="Arial"/>
          <w:color w:val="000000"/>
        </w:rPr>
      </w:pPr>
      <w:hyperlink r:id="rId24" w:history="1">
        <w:r w:rsidRPr="00B95D97">
          <w:rPr>
            <w:rStyle w:val="Hyperlink"/>
            <w:rFonts w:eastAsia="Times New Roman" w:cs="Arial"/>
          </w:rPr>
          <w:t>www.educationplanner.org</w:t>
        </w:r>
      </w:hyperlink>
      <w:r w:rsidRPr="00B95D97">
        <w:rPr>
          <w:rFonts w:eastAsia="Times New Roman" w:cs="Arial"/>
          <w:color w:val="000000"/>
        </w:rPr>
        <w:t xml:space="preserve"> </w:t>
      </w:r>
    </w:p>
    <w:p w:rsidR="00565CCA" w:rsidRPr="00B95D97" w:rsidRDefault="00565CCA" w:rsidP="00565CCA">
      <w:pPr>
        <w:pStyle w:val="ListParagraph"/>
        <w:numPr>
          <w:ilvl w:val="0"/>
          <w:numId w:val="1"/>
        </w:numPr>
        <w:spacing w:after="0" w:line="240" w:lineRule="auto"/>
        <w:rPr>
          <w:rFonts w:eastAsia="Times New Roman" w:cs="Arial"/>
          <w:color w:val="000000"/>
        </w:rPr>
      </w:pPr>
      <w:hyperlink r:id="rId25" w:history="1">
        <w:r w:rsidRPr="00B95D97">
          <w:rPr>
            <w:rStyle w:val="Hyperlink"/>
            <w:rFonts w:eastAsia="Times New Roman" w:cs="Arial"/>
          </w:rPr>
          <w:t>www.MyMajors.com</w:t>
        </w:r>
      </w:hyperlink>
    </w:p>
    <w:p w:rsidR="00565CCA" w:rsidRPr="00B95D97" w:rsidRDefault="00565CCA" w:rsidP="00565CCA">
      <w:pPr>
        <w:pStyle w:val="ListParagraph"/>
        <w:numPr>
          <w:ilvl w:val="0"/>
          <w:numId w:val="1"/>
        </w:numPr>
        <w:spacing w:after="0" w:line="240" w:lineRule="auto"/>
        <w:rPr>
          <w:rFonts w:eastAsia="Times New Roman" w:cs="Arial"/>
          <w:color w:val="000000"/>
        </w:rPr>
      </w:pPr>
      <w:hyperlink r:id="rId26" w:history="1">
        <w:r w:rsidRPr="00B95D97">
          <w:rPr>
            <w:rStyle w:val="Hyperlink"/>
            <w:rFonts w:eastAsia="Times New Roman" w:cs="Arial"/>
          </w:rPr>
          <w:t>www.collegesofdistinction.com</w:t>
        </w:r>
      </w:hyperlink>
      <w:r w:rsidRPr="00B95D97">
        <w:rPr>
          <w:rFonts w:eastAsia="Times New Roman" w:cs="Arial"/>
          <w:color w:val="000000"/>
        </w:rPr>
        <w:t xml:space="preserve"> </w:t>
      </w:r>
    </w:p>
    <w:p w:rsidR="00565CCA" w:rsidRPr="00B95D97" w:rsidRDefault="00565CCA" w:rsidP="00565CCA">
      <w:pPr>
        <w:pStyle w:val="ListParagraph"/>
        <w:numPr>
          <w:ilvl w:val="0"/>
          <w:numId w:val="1"/>
        </w:numPr>
        <w:spacing w:after="0" w:line="240" w:lineRule="auto"/>
        <w:rPr>
          <w:rFonts w:eastAsia="Times New Roman" w:cs="Arial"/>
          <w:color w:val="000000"/>
        </w:rPr>
      </w:pPr>
      <w:hyperlink r:id="rId27" w:history="1">
        <w:r w:rsidRPr="00B95D97">
          <w:rPr>
            <w:rStyle w:val="Hyperlink"/>
            <w:rFonts w:eastAsia="Times New Roman" w:cs="Arial"/>
          </w:rPr>
          <w:t>www.collegeview.com</w:t>
        </w:r>
      </w:hyperlink>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ASC Army Mill/Web/Career Development</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College career life net/top</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The Black Collegian online</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Apprenticeship programs</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careerkey.org </w:t>
      </w:r>
    </w:p>
    <w:p w:rsidR="00565CCA" w:rsidRPr="00B95D97"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 xml:space="preserve">careersandcolleges.com </w:t>
      </w:r>
    </w:p>
    <w:p w:rsidR="00565CCA" w:rsidRPr="00B95D97" w:rsidRDefault="00565CCA" w:rsidP="00565CCA">
      <w:pPr>
        <w:pStyle w:val="ListParagraph"/>
        <w:numPr>
          <w:ilvl w:val="0"/>
          <w:numId w:val="1"/>
        </w:numPr>
        <w:spacing w:after="0" w:line="240" w:lineRule="auto"/>
        <w:rPr>
          <w:rFonts w:eastAsia="Times New Roman" w:cs="Arial"/>
          <w:color w:val="000000"/>
        </w:rPr>
      </w:pPr>
      <w:hyperlink r:id="rId28" w:history="1">
        <w:r w:rsidRPr="00B95D97">
          <w:rPr>
            <w:rStyle w:val="Hyperlink"/>
            <w:rFonts w:eastAsia="Times New Roman" w:cs="Arial"/>
          </w:rPr>
          <w:t>http://education.yahoo.com/</w:t>
        </w:r>
      </w:hyperlink>
      <w:r w:rsidRPr="00B95D97">
        <w:rPr>
          <w:rFonts w:eastAsia="Times New Roman" w:cs="Arial"/>
          <w:color w:val="000000"/>
        </w:rPr>
        <w:t xml:space="preserve"> </w:t>
      </w:r>
    </w:p>
    <w:p w:rsidR="00565CCA" w:rsidRDefault="00565CCA" w:rsidP="00565CCA">
      <w:pPr>
        <w:pStyle w:val="ListParagraph"/>
        <w:numPr>
          <w:ilvl w:val="0"/>
          <w:numId w:val="1"/>
        </w:numPr>
        <w:spacing w:after="0" w:line="240" w:lineRule="auto"/>
        <w:rPr>
          <w:rFonts w:eastAsia="Times New Roman" w:cs="Arial"/>
          <w:color w:val="000000"/>
        </w:rPr>
      </w:pPr>
      <w:r w:rsidRPr="00B95D97">
        <w:rPr>
          <w:rFonts w:eastAsia="Times New Roman" w:cs="Arial"/>
          <w:color w:val="000000"/>
        </w:rPr>
        <w:t>Career Critters</w:t>
      </w:r>
    </w:p>
    <w:p w:rsidR="00565CCA" w:rsidRPr="00B95D97" w:rsidRDefault="00565CCA" w:rsidP="00565CCA">
      <w:pPr>
        <w:pStyle w:val="ListParagraph"/>
        <w:numPr>
          <w:ilvl w:val="0"/>
          <w:numId w:val="1"/>
        </w:numPr>
        <w:spacing w:after="0" w:line="240" w:lineRule="auto"/>
        <w:rPr>
          <w:rFonts w:eastAsia="Times New Roman" w:cs="Arial"/>
          <w:color w:val="000000"/>
        </w:rPr>
      </w:pPr>
      <w:r>
        <w:rPr>
          <w:rFonts w:eastAsia="Times New Roman" w:cs="Arial"/>
          <w:color w:val="000000"/>
        </w:rPr>
        <w:t xml:space="preserve">NCDA - </w:t>
      </w:r>
      <w:hyperlink r:id="rId29" w:history="1">
        <w:r w:rsidRPr="00CF60B2">
          <w:rPr>
            <w:rStyle w:val="Hyperlink"/>
          </w:rPr>
          <w:t>http://www.ncda.org/aws/NCDA/pt/sp/resources</w:t>
        </w:r>
      </w:hyperlink>
    </w:p>
    <w:p w:rsidR="00EB7696" w:rsidRDefault="00EB7696"/>
    <w:sectPr w:rsidR="00EB7696" w:rsidSect="00565CCA">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6B" w:rsidRDefault="00427E6B" w:rsidP="00565CCA">
      <w:pPr>
        <w:spacing w:after="0" w:line="240" w:lineRule="auto"/>
      </w:pPr>
      <w:r>
        <w:separator/>
      </w:r>
    </w:p>
  </w:endnote>
  <w:endnote w:type="continuationSeparator" w:id="0">
    <w:p w:rsidR="00427E6B" w:rsidRDefault="00427E6B" w:rsidP="0056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18639"/>
      <w:docPartObj>
        <w:docPartGallery w:val="Page Numbers (Bottom of Page)"/>
        <w:docPartUnique/>
      </w:docPartObj>
    </w:sdtPr>
    <w:sdtEndPr>
      <w:rPr>
        <w:noProof/>
      </w:rPr>
    </w:sdtEndPr>
    <w:sdtContent>
      <w:p w:rsidR="00565CCA" w:rsidRDefault="00565C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65CCA" w:rsidRDefault="00565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6B" w:rsidRDefault="00427E6B" w:rsidP="00565CCA">
      <w:pPr>
        <w:spacing w:after="0" w:line="240" w:lineRule="auto"/>
      </w:pPr>
      <w:r>
        <w:separator/>
      </w:r>
    </w:p>
  </w:footnote>
  <w:footnote w:type="continuationSeparator" w:id="0">
    <w:p w:rsidR="00427E6B" w:rsidRDefault="00427E6B" w:rsidP="00565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324E1"/>
    <w:multiLevelType w:val="hybridMultilevel"/>
    <w:tmpl w:val="48F8C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CA"/>
    <w:rsid w:val="00427E6B"/>
    <w:rsid w:val="00565CCA"/>
    <w:rsid w:val="00EB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CA"/>
    <w:pPr>
      <w:spacing w:after="200" w:line="276" w:lineRule="auto"/>
    </w:pPr>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CCA"/>
    <w:pPr>
      <w:ind w:left="720"/>
      <w:contextualSpacing/>
    </w:pPr>
  </w:style>
  <w:style w:type="character" w:styleId="Hyperlink">
    <w:name w:val="Hyperlink"/>
    <w:basedOn w:val="DefaultParagraphFont"/>
    <w:uiPriority w:val="99"/>
    <w:unhideWhenUsed/>
    <w:rsid w:val="00565CCA"/>
    <w:rPr>
      <w:color w:val="0000FF" w:themeColor="hyperlink"/>
      <w:u w:val="single"/>
    </w:rPr>
  </w:style>
  <w:style w:type="paragraph" w:styleId="Header">
    <w:name w:val="header"/>
    <w:basedOn w:val="Normal"/>
    <w:link w:val="HeaderChar"/>
    <w:uiPriority w:val="99"/>
    <w:unhideWhenUsed/>
    <w:rsid w:val="00565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CCA"/>
    <w:rPr>
      <w:rFonts w:asciiTheme="minorHAnsi" w:eastAsiaTheme="minorEastAsia" w:hAnsiTheme="minorHAnsi"/>
    </w:rPr>
  </w:style>
  <w:style w:type="paragraph" w:styleId="Footer">
    <w:name w:val="footer"/>
    <w:basedOn w:val="Normal"/>
    <w:link w:val="FooterChar"/>
    <w:uiPriority w:val="99"/>
    <w:unhideWhenUsed/>
    <w:rsid w:val="00565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CCA"/>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CA"/>
    <w:pPr>
      <w:spacing w:after="200" w:line="276" w:lineRule="auto"/>
    </w:pPr>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CCA"/>
    <w:pPr>
      <w:ind w:left="720"/>
      <w:contextualSpacing/>
    </w:pPr>
  </w:style>
  <w:style w:type="character" w:styleId="Hyperlink">
    <w:name w:val="Hyperlink"/>
    <w:basedOn w:val="DefaultParagraphFont"/>
    <w:uiPriority w:val="99"/>
    <w:unhideWhenUsed/>
    <w:rsid w:val="00565CCA"/>
    <w:rPr>
      <w:color w:val="0000FF" w:themeColor="hyperlink"/>
      <w:u w:val="single"/>
    </w:rPr>
  </w:style>
  <w:style w:type="paragraph" w:styleId="Header">
    <w:name w:val="header"/>
    <w:basedOn w:val="Normal"/>
    <w:link w:val="HeaderChar"/>
    <w:uiPriority w:val="99"/>
    <w:unhideWhenUsed/>
    <w:rsid w:val="00565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CCA"/>
    <w:rPr>
      <w:rFonts w:asciiTheme="minorHAnsi" w:eastAsiaTheme="minorEastAsia" w:hAnsiTheme="minorHAnsi"/>
    </w:rPr>
  </w:style>
  <w:style w:type="paragraph" w:styleId="Footer">
    <w:name w:val="footer"/>
    <w:basedOn w:val="Normal"/>
    <w:link w:val="FooterChar"/>
    <w:uiPriority w:val="99"/>
    <w:unhideWhenUsed/>
    <w:rsid w:val="00565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CCA"/>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moreindiana.org" TargetMode="External"/><Relationship Id="rId13" Type="http://schemas.openxmlformats.org/officeDocument/2006/relationships/hyperlink" Target="http://www.indianacollegechoices.org/" TargetMode="External"/><Relationship Id="rId18" Type="http://schemas.openxmlformats.org/officeDocument/2006/relationships/hyperlink" Target="http://www.todaysmilitary.com" TargetMode="External"/><Relationship Id="rId26" Type="http://schemas.openxmlformats.org/officeDocument/2006/relationships/hyperlink" Target="http://www.collegesofdistinction.com" TargetMode="External"/><Relationship Id="rId3" Type="http://schemas.microsoft.com/office/2007/relationships/stylesWithEffects" Target="stylesWithEffects.xml"/><Relationship Id="rId21" Type="http://schemas.openxmlformats.org/officeDocument/2006/relationships/hyperlink" Target="http://www.careeronestop.org/Salariesbenefits/Sal_default.aspx" TargetMode="External"/><Relationship Id="rId7" Type="http://schemas.openxmlformats.org/officeDocument/2006/relationships/endnotes" Target="endnotes.xml"/><Relationship Id="rId12" Type="http://schemas.openxmlformats.org/officeDocument/2006/relationships/hyperlink" Target="http://www.lakenetnwi.net/member/nwibuildingtrades" TargetMode="External"/><Relationship Id="rId17" Type="http://schemas.openxmlformats.org/officeDocument/2006/relationships/hyperlink" Target="http://www.bls.gov/k12" TargetMode="External"/><Relationship Id="rId25" Type="http://schemas.openxmlformats.org/officeDocument/2006/relationships/hyperlink" Target="http://www.MyMajors.com" TargetMode="External"/><Relationship Id="rId2" Type="http://schemas.openxmlformats.org/officeDocument/2006/relationships/styles" Target="styles.xml"/><Relationship Id="rId16" Type="http://schemas.openxmlformats.org/officeDocument/2006/relationships/hyperlink" Target="http://www.bls.gov/oco/" TargetMode="External"/><Relationship Id="rId20" Type="http://schemas.openxmlformats.org/officeDocument/2006/relationships/hyperlink" Target="http://www.vaview.vt.edu/" TargetMode="External"/><Relationship Id="rId29" Type="http://schemas.openxmlformats.org/officeDocument/2006/relationships/hyperlink" Target="http://www.ncda.org/aws/NCDA/pt/sp/resour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ionapprenticeships.com" TargetMode="External"/><Relationship Id="rId24" Type="http://schemas.openxmlformats.org/officeDocument/2006/relationships/hyperlink" Target="http://www.educationplanner.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e.in.gov/achievement/career-education/indiana-college-career-pathways" TargetMode="External"/><Relationship Id="rId23" Type="http://schemas.openxmlformats.org/officeDocument/2006/relationships/hyperlink" Target="http://www.bestjobsusa.com" TargetMode="External"/><Relationship Id="rId28" Type="http://schemas.openxmlformats.org/officeDocument/2006/relationships/hyperlink" Target="http://education.yahoo.com/" TargetMode="External"/><Relationship Id="rId10" Type="http://schemas.openxmlformats.org/officeDocument/2006/relationships/hyperlink" Target="https://incis.intocareers.org/materials/portal/home.html" TargetMode="External"/><Relationship Id="rId19" Type="http://schemas.openxmlformats.org/officeDocument/2006/relationships/hyperlink" Target="http://www.act.org/profil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iptocollege.org" TargetMode="External"/><Relationship Id="rId14" Type="http://schemas.openxmlformats.org/officeDocument/2006/relationships/hyperlink" Target="http://www.transferin.net" TargetMode="External"/><Relationship Id="rId22" Type="http://schemas.openxmlformats.org/officeDocument/2006/relationships/hyperlink" Target="http://www.petersons.com" TargetMode="External"/><Relationship Id="rId27" Type="http://schemas.openxmlformats.org/officeDocument/2006/relationships/hyperlink" Target="http://www.collegeview.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Fleck</dc:creator>
  <cp:lastModifiedBy>Matt Fleck</cp:lastModifiedBy>
  <cp:revision>1</cp:revision>
  <dcterms:created xsi:type="dcterms:W3CDTF">2014-10-02T16:50:00Z</dcterms:created>
  <dcterms:modified xsi:type="dcterms:W3CDTF">2014-10-02T16:54:00Z</dcterms:modified>
</cp:coreProperties>
</file>