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4BE3" w14:textId="77777777" w:rsidR="00734081" w:rsidRDefault="00734081" w:rsidP="00DD52F3">
      <w:pPr>
        <w:jc w:val="center"/>
        <w:rPr>
          <w:rFonts w:ascii="Chalkduster" w:hAnsi="Chalkduster"/>
          <w:sz w:val="48"/>
          <w:szCs w:val="48"/>
        </w:rPr>
      </w:pPr>
      <w:r>
        <w:rPr>
          <w:rFonts w:ascii="Chalkduster" w:hAnsi="Chalkduster"/>
          <w:noProof/>
          <w:sz w:val="48"/>
          <w:szCs w:val="48"/>
        </w:rPr>
        <w:drawing>
          <wp:inline distT="0" distB="0" distL="0" distR="0" wp14:anchorId="7D523671" wp14:editId="55FF85E9">
            <wp:extent cx="5270500" cy="1257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Logo.jpg"/>
                    <pic:cNvPicPr/>
                  </pic:nvPicPr>
                  <pic:blipFill>
                    <a:blip r:embed="rId5">
                      <a:extLst>
                        <a:ext uri="{28A0092B-C50C-407E-A947-70E740481C1C}">
                          <a14:useLocalDpi xmlns:a14="http://schemas.microsoft.com/office/drawing/2010/main" val="0"/>
                        </a:ext>
                      </a:extLst>
                    </a:blip>
                    <a:stretch>
                      <a:fillRect/>
                    </a:stretch>
                  </pic:blipFill>
                  <pic:spPr>
                    <a:xfrm>
                      <a:off x="0" y="0"/>
                      <a:ext cx="5270500" cy="1257300"/>
                    </a:xfrm>
                    <a:prstGeom prst="rect">
                      <a:avLst/>
                    </a:prstGeom>
                  </pic:spPr>
                </pic:pic>
              </a:graphicData>
            </a:graphic>
          </wp:inline>
        </w:drawing>
      </w:r>
    </w:p>
    <w:p w14:paraId="6A5A38A7" w14:textId="77777777" w:rsidR="00734081" w:rsidRDefault="00734081" w:rsidP="00734081">
      <w:pPr>
        <w:rPr>
          <w:rFonts w:ascii="Chalkduster" w:hAnsi="Chalkduster"/>
          <w:sz w:val="48"/>
          <w:szCs w:val="48"/>
        </w:rPr>
      </w:pPr>
    </w:p>
    <w:p w14:paraId="223C3BCE" w14:textId="77777777" w:rsidR="00DD52F3" w:rsidRPr="00DD52F3" w:rsidRDefault="00DD52F3" w:rsidP="00DD52F3">
      <w:pPr>
        <w:jc w:val="center"/>
        <w:rPr>
          <w:rFonts w:ascii="Chalkduster" w:hAnsi="Chalkduster"/>
          <w:sz w:val="48"/>
          <w:szCs w:val="48"/>
        </w:rPr>
      </w:pPr>
      <w:r w:rsidRPr="00DD52F3">
        <w:rPr>
          <w:rFonts w:ascii="Chalkduster" w:hAnsi="Chalkduster"/>
          <w:sz w:val="48"/>
          <w:szCs w:val="48"/>
        </w:rPr>
        <w:t>Peer Bulldog Process</w:t>
      </w:r>
    </w:p>
    <w:p w14:paraId="7BCF1F34" w14:textId="77777777" w:rsidR="00DD52F3" w:rsidRDefault="00DD52F3" w:rsidP="00DD52F3">
      <w:pPr>
        <w:jc w:val="center"/>
        <w:rPr>
          <w:rFonts w:ascii="Chalkduster" w:hAnsi="Chalkduster"/>
          <w:sz w:val="40"/>
          <w:szCs w:val="40"/>
        </w:rPr>
      </w:pPr>
    </w:p>
    <w:p w14:paraId="53ED1822" w14:textId="77777777" w:rsidR="00DD52F3" w:rsidRDefault="00DD52F3" w:rsidP="00DD52F3">
      <w:pPr>
        <w:rPr>
          <w:rFonts w:ascii="Chalkduster" w:hAnsi="Chalkduster"/>
          <w:sz w:val="32"/>
          <w:szCs w:val="32"/>
        </w:rPr>
      </w:pPr>
      <w:r>
        <w:rPr>
          <w:rFonts w:ascii="Chalkduster" w:hAnsi="Chalkduster"/>
          <w:sz w:val="32"/>
          <w:szCs w:val="32"/>
        </w:rPr>
        <w:t>1) The peer bulldog will be admitted based upon the BHS criteria.</w:t>
      </w:r>
    </w:p>
    <w:p w14:paraId="49C3AF23" w14:textId="77777777" w:rsidR="00DD52F3" w:rsidRDefault="00DD52F3" w:rsidP="00DD52F3">
      <w:pPr>
        <w:rPr>
          <w:rFonts w:ascii="Chalkduster" w:hAnsi="Chalkduster"/>
          <w:sz w:val="32"/>
          <w:szCs w:val="32"/>
        </w:rPr>
      </w:pPr>
    </w:p>
    <w:p w14:paraId="7322A2EF" w14:textId="77777777" w:rsidR="00DD52F3" w:rsidRDefault="00DD52F3" w:rsidP="00DD52F3">
      <w:pPr>
        <w:rPr>
          <w:rFonts w:ascii="Chalkduster" w:hAnsi="Chalkduster"/>
          <w:sz w:val="32"/>
          <w:szCs w:val="32"/>
        </w:rPr>
      </w:pPr>
      <w:r>
        <w:rPr>
          <w:rFonts w:ascii="Chalkduster" w:hAnsi="Chalkduster"/>
          <w:sz w:val="32"/>
          <w:szCs w:val="32"/>
        </w:rPr>
        <w:t>2) The peer bulldog will go</w:t>
      </w:r>
      <w:r w:rsidR="000B4FFA">
        <w:rPr>
          <w:rFonts w:ascii="Chalkduster" w:hAnsi="Chalkduster"/>
          <w:sz w:val="32"/>
          <w:szCs w:val="32"/>
        </w:rPr>
        <w:t xml:space="preserve"> through two hours of simplistic active</w:t>
      </w:r>
      <w:r>
        <w:rPr>
          <w:rFonts w:ascii="Chalkduster" w:hAnsi="Chalkduster"/>
          <w:sz w:val="32"/>
          <w:szCs w:val="32"/>
        </w:rPr>
        <w:t xml:space="preserve"> listening techniques with a guidance counselor.</w:t>
      </w:r>
    </w:p>
    <w:p w14:paraId="12D1A722" w14:textId="77777777" w:rsidR="00DD52F3" w:rsidRDefault="00DD52F3" w:rsidP="00DD52F3">
      <w:pPr>
        <w:rPr>
          <w:rFonts w:ascii="Chalkduster" w:hAnsi="Chalkduster"/>
          <w:sz w:val="32"/>
          <w:szCs w:val="32"/>
        </w:rPr>
      </w:pPr>
    </w:p>
    <w:p w14:paraId="10058405" w14:textId="77777777" w:rsidR="00DD52F3" w:rsidRDefault="00DD52F3" w:rsidP="00DD52F3">
      <w:pPr>
        <w:rPr>
          <w:rFonts w:ascii="Chalkduster" w:hAnsi="Chalkduster"/>
          <w:sz w:val="32"/>
          <w:szCs w:val="32"/>
        </w:rPr>
      </w:pPr>
      <w:r>
        <w:rPr>
          <w:rFonts w:ascii="Chalkduster" w:hAnsi="Chalkduster"/>
          <w:sz w:val="32"/>
          <w:szCs w:val="32"/>
        </w:rPr>
        <w:t>3) The peer bulldog will be considered a mandatory reporter and will always have a guidance counselor accessible.</w:t>
      </w:r>
    </w:p>
    <w:p w14:paraId="3EA65DED" w14:textId="77777777" w:rsidR="00DD52F3" w:rsidRDefault="00DD52F3" w:rsidP="00DD52F3">
      <w:pPr>
        <w:rPr>
          <w:rFonts w:ascii="Chalkduster" w:hAnsi="Chalkduster"/>
          <w:sz w:val="32"/>
          <w:szCs w:val="32"/>
        </w:rPr>
      </w:pPr>
    </w:p>
    <w:p w14:paraId="0F6E2A16" w14:textId="77777777" w:rsidR="00DD52F3" w:rsidRDefault="00DD52F3" w:rsidP="00DD52F3">
      <w:pPr>
        <w:rPr>
          <w:rFonts w:ascii="Chalkduster" w:hAnsi="Chalkduster"/>
          <w:sz w:val="32"/>
          <w:szCs w:val="32"/>
        </w:rPr>
      </w:pPr>
      <w:r>
        <w:rPr>
          <w:rFonts w:ascii="Chalkduster" w:hAnsi="Chalkduster"/>
          <w:sz w:val="32"/>
          <w:szCs w:val="32"/>
        </w:rPr>
        <w:t>4) The peer bulldog will have weekly check-ins with the guidance counselor(s). If the peer bulldog is at more than one building the check-in must occur weekly with each building counselor.</w:t>
      </w:r>
    </w:p>
    <w:p w14:paraId="1051516E" w14:textId="77777777" w:rsidR="00DD52F3" w:rsidRDefault="00DD52F3" w:rsidP="00DD52F3">
      <w:pPr>
        <w:rPr>
          <w:rFonts w:ascii="Chalkduster" w:hAnsi="Chalkduster"/>
          <w:sz w:val="32"/>
          <w:szCs w:val="32"/>
        </w:rPr>
      </w:pPr>
    </w:p>
    <w:p w14:paraId="1AADAEB9" w14:textId="77777777" w:rsidR="00DD52F3" w:rsidRDefault="00DD52F3" w:rsidP="00DD52F3">
      <w:pPr>
        <w:rPr>
          <w:rFonts w:ascii="Chalkduster" w:hAnsi="Chalkduster"/>
          <w:sz w:val="32"/>
          <w:szCs w:val="32"/>
        </w:rPr>
      </w:pPr>
      <w:r>
        <w:rPr>
          <w:rFonts w:ascii="Chalkduster" w:hAnsi="Chalkduster"/>
          <w:sz w:val="32"/>
          <w:szCs w:val="32"/>
        </w:rPr>
        <w:t>5) The peer bulldog will sign a confidentiality form for the BHS MBC peer bulldog page and face-to-face.</w:t>
      </w:r>
    </w:p>
    <w:p w14:paraId="1414A6CF" w14:textId="77777777" w:rsidR="00DD52F3" w:rsidRDefault="00DD52F3" w:rsidP="00DD52F3">
      <w:pPr>
        <w:rPr>
          <w:rFonts w:ascii="Chalkduster" w:hAnsi="Chalkduster"/>
          <w:sz w:val="32"/>
          <w:szCs w:val="32"/>
        </w:rPr>
      </w:pPr>
    </w:p>
    <w:p w14:paraId="774FFE21" w14:textId="77777777" w:rsidR="00DD52F3" w:rsidRDefault="00DD52F3" w:rsidP="00DD52F3">
      <w:pPr>
        <w:rPr>
          <w:rFonts w:ascii="Chalkduster" w:hAnsi="Chalkduster"/>
          <w:sz w:val="32"/>
          <w:szCs w:val="32"/>
        </w:rPr>
      </w:pPr>
      <w:r>
        <w:rPr>
          <w:rFonts w:ascii="Chalkduster" w:hAnsi="Chalkduster"/>
          <w:sz w:val="32"/>
          <w:szCs w:val="32"/>
        </w:rPr>
        <w:lastRenderedPageBreak/>
        <w:t>6) If there is more than one peer bulldog at a time then a confidentially form will be signed by each peer bulldog in agreement to keep each other’s identities private from the student body.</w:t>
      </w:r>
    </w:p>
    <w:p w14:paraId="52D53B43" w14:textId="77777777" w:rsidR="00DD52F3" w:rsidRDefault="00DD52F3" w:rsidP="00DD52F3">
      <w:pPr>
        <w:rPr>
          <w:rFonts w:ascii="Chalkduster" w:hAnsi="Chalkduster"/>
          <w:sz w:val="32"/>
          <w:szCs w:val="32"/>
        </w:rPr>
      </w:pPr>
    </w:p>
    <w:p w14:paraId="594F5C2B" w14:textId="40945E49" w:rsidR="00DD52F3" w:rsidRDefault="00DD52F3" w:rsidP="00DD52F3">
      <w:pPr>
        <w:rPr>
          <w:rFonts w:ascii="Chalkduster" w:hAnsi="Chalkduster"/>
          <w:sz w:val="32"/>
          <w:szCs w:val="32"/>
        </w:rPr>
      </w:pPr>
      <w:r>
        <w:rPr>
          <w:rFonts w:ascii="Chalkduster" w:hAnsi="Chalkduster"/>
          <w:sz w:val="32"/>
          <w:szCs w:val="32"/>
        </w:rPr>
        <w:t>7) The peer bulldog will create a peer bulldog question and answer box to be kept in the caf</w:t>
      </w:r>
      <w:r w:rsidR="00296813">
        <w:rPr>
          <w:rFonts w:ascii="Chalkduster" w:hAnsi="Chalkduster"/>
          <w:sz w:val="32"/>
          <w:szCs w:val="32"/>
        </w:rPr>
        <w:t xml:space="preserve">eteria and in student services. Guidance has the option to use the locked lunch </w:t>
      </w:r>
      <w:proofErr w:type="gramStart"/>
      <w:r w:rsidR="00296813">
        <w:rPr>
          <w:rFonts w:ascii="Chalkduster" w:hAnsi="Chalkduster"/>
          <w:sz w:val="32"/>
          <w:szCs w:val="32"/>
        </w:rPr>
        <w:t>money boxes</w:t>
      </w:r>
      <w:proofErr w:type="gramEnd"/>
      <w:r w:rsidR="00296813">
        <w:rPr>
          <w:rFonts w:ascii="Chalkduster" w:hAnsi="Chalkduster"/>
          <w:sz w:val="32"/>
          <w:szCs w:val="32"/>
        </w:rPr>
        <w:t xml:space="preserve"> in place of the answer box.</w:t>
      </w:r>
    </w:p>
    <w:p w14:paraId="18D202A1" w14:textId="77777777" w:rsidR="00296813" w:rsidRDefault="00296813" w:rsidP="00DD52F3">
      <w:pPr>
        <w:rPr>
          <w:rFonts w:ascii="Chalkduster" w:hAnsi="Chalkduster"/>
          <w:sz w:val="32"/>
          <w:szCs w:val="32"/>
        </w:rPr>
      </w:pPr>
    </w:p>
    <w:p w14:paraId="548FCDDD" w14:textId="77777777" w:rsidR="00DD52F3" w:rsidRDefault="00DD52F3" w:rsidP="00DD52F3">
      <w:pPr>
        <w:rPr>
          <w:rFonts w:ascii="Chalkduster" w:hAnsi="Chalkduster"/>
          <w:sz w:val="32"/>
          <w:szCs w:val="32"/>
        </w:rPr>
      </w:pPr>
      <w:r>
        <w:rPr>
          <w:rFonts w:ascii="Chalkduster" w:hAnsi="Chalkduster"/>
          <w:sz w:val="32"/>
          <w:szCs w:val="32"/>
        </w:rPr>
        <w:tab/>
        <w:t>a) The peer bulldog will answer the questions from the box each time they meet for their education professions block. The answers will be posted on MBC peer bulldog page.</w:t>
      </w:r>
    </w:p>
    <w:p w14:paraId="2BD974DF" w14:textId="77777777" w:rsidR="00DD52F3" w:rsidRDefault="00DD52F3" w:rsidP="00DD52F3">
      <w:pPr>
        <w:rPr>
          <w:rFonts w:ascii="Chalkduster" w:hAnsi="Chalkduster"/>
          <w:sz w:val="32"/>
          <w:szCs w:val="32"/>
        </w:rPr>
      </w:pPr>
    </w:p>
    <w:p w14:paraId="0FED0983" w14:textId="77777777" w:rsidR="00296813" w:rsidRDefault="00DD52F3" w:rsidP="00DD52F3">
      <w:pPr>
        <w:rPr>
          <w:rFonts w:ascii="Chalkduster" w:hAnsi="Chalkduster"/>
          <w:sz w:val="32"/>
          <w:szCs w:val="32"/>
        </w:rPr>
      </w:pPr>
      <w:r>
        <w:rPr>
          <w:rFonts w:ascii="Chalkduster" w:hAnsi="Chalkduster"/>
          <w:sz w:val="32"/>
          <w:szCs w:val="32"/>
        </w:rPr>
        <w:t xml:space="preserve">8) The peer bulldog will manage the peer bulldog MBC page ANONYMOUSLY. Student will be able to view the answers from the bulldog box on the wall of the peer bulldog MBC page. Students will also be able to send a private message to the peer bulldog for the </w:t>
      </w:r>
      <w:r w:rsidR="00296813">
        <w:rPr>
          <w:rFonts w:ascii="Chalkduster" w:hAnsi="Chalkduster"/>
          <w:sz w:val="32"/>
          <w:szCs w:val="32"/>
        </w:rPr>
        <w:t>peer bulldog to privately answer.</w:t>
      </w:r>
    </w:p>
    <w:p w14:paraId="506563D4" w14:textId="1392ACCD" w:rsidR="00DD52F3" w:rsidRDefault="00DD52F3" w:rsidP="00DD52F3">
      <w:pPr>
        <w:rPr>
          <w:rFonts w:ascii="Chalkduster" w:hAnsi="Chalkduster"/>
          <w:sz w:val="32"/>
          <w:szCs w:val="32"/>
        </w:rPr>
      </w:pPr>
      <w:r>
        <w:rPr>
          <w:rFonts w:ascii="Chalkduster" w:hAnsi="Chalkduster"/>
          <w:sz w:val="32"/>
          <w:szCs w:val="32"/>
        </w:rPr>
        <w:t xml:space="preserve"> </w:t>
      </w:r>
    </w:p>
    <w:p w14:paraId="5CB3AD88" w14:textId="77777777" w:rsidR="00DD52F3" w:rsidRDefault="00DD52F3" w:rsidP="00DD52F3">
      <w:pPr>
        <w:rPr>
          <w:rFonts w:ascii="Chalkduster" w:hAnsi="Chalkduster"/>
          <w:sz w:val="32"/>
          <w:szCs w:val="32"/>
        </w:rPr>
      </w:pPr>
      <w:r>
        <w:rPr>
          <w:rFonts w:ascii="Chalkduster" w:hAnsi="Chalkduster"/>
          <w:sz w:val="32"/>
          <w:szCs w:val="32"/>
        </w:rPr>
        <w:tab/>
        <w:t xml:space="preserve">a) Only the Peer Bulldog will be able to post to the peer bulldog MBC wall. </w:t>
      </w:r>
    </w:p>
    <w:p w14:paraId="74151B5C" w14:textId="77777777" w:rsidR="00DD52F3" w:rsidRPr="00DD52F3" w:rsidRDefault="00DD52F3" w:rsidP="00DD52F3">
      <w:pPr>
        <w:rPr>
          <w:rFonts w:ascii="Chalkduster" w:hAnsi="Chalkduster"/>
          <w:color w:val="FF0000"/>
          <w:sz w:val="32"/>
          <w:szCs w:val="32"/>
        </w:rPr>
      </w:pPr>
      <w:r>
        <w:rPr>
          <w:rFonts w:ascii="Chalkduster" w:hAnsi="Chalkduster"/>
          <w:sz w:val="32"/>
          <w:szCs w:val="32"/>
        </w:rPr>
        <w:tab/>
      </w:r>
      <w:r w:rsidRPr="00DD52F3">
        <w:rPr>
          <w:rFonts w:ascii="Chalkduster" w:hAnsi="Chalkduster"/>
          <w:color w:val="FF0000"/>
          <w:sz w:val="32"/>
          <w:szCs w:val="32"/>
        </w:rPr>
        <w:t xml:space="preserve">b) If a student would like to meet with the peer bulldog face-to-face then the guidance department will arrange the meeting depending upon comfort of the peer bulldog in doing so. </w:t>
      </w:r>
    </w:p>
    <w:p w14:paraId="68C79A45" w14:textId="7CFBEF83" w:rsidR="00DD52F3" w:rsidRDefault="00DD52F3" w:rsidP="00DD52F3">
      <w:pPr>
        <w:rPr>
          <w:rFonts w:ascii="Chalkduster" w:hAnsi="Chalkduster"/>
          <w:color w:val="FF0000"/>
          <w:sz w:val="32"/>
          <w:szCs w:val="32"/>
        </w:rPr>
      </w:pPr>
      <w:r w:rsidRPr="00DD52F3">
        <w:rPr>
          <w:rFonts w:ascii="Chalkduster" w:hAnsi="Chalkduster"/>
          <w:color w:val="FF0000"/>
          <w:sz w:val="32"/>
          <w:szCs w:val="32"/>
        </w:rPr>
        <w:tab/>
        <w:t>c) If a face-to-face meeting occurs then the student meeting with the peer bulldog will be asked to sign a confidentiality form to protect the peer bulldogs identity.</w:t>
      </w:r>
      <w:r w:rsidR="00296813">
        <w:rPr>
          <w:rFonts w:ascii="Chalkduster" w:hAnsi="Chalkduster"/>
          <w:color w:val="FF0000"/>
          <w:sz w:val="32"/>
          <w:szCs w:val="32"/>
        </w:rPr>
        <w:t xml:space="preserve"> </w:t>
      </w:r>
      <w:r w:rsidR="00296813" w:rsidRPr="00296813">
        <w:rPr>
          <w:rFonts w:ascii="Chalkduster" w:hAnsi="Chalkduster"/>
          <w:color w:val="FF0000"/>
          <w:sz w:val="32"/>
          <w:szCs w:val="32"/>
          <w:u w:val="single"/>
        </w:rPr>
        <w:t>The guidance counselor will also be present</w:t>
      </w:r>
      <w:r w:rsidR="00296813">
        <w:rPr>
          <w:rFonts w:ascii="Chalkduster" w:hAnsi="Chalkduster"/>
          <w:color w:val="FF0000"/>
          <w:sz w:val="32"/>
          <w:szCs w:val="32"/>
        </w:rPr>
        <w:t>.</w:t>
      </w:r>
    </w:p>
    <w:p w14:paraId="4C764107" w14:textId="77777777" w:rsidR="00DD52F3" w:rsidRDefault="00DD52F3" w:rsidP="00DD52F3">
      <w:pPr>
        <w:rPr>
          <w:rFonts w:ascii="Chalkduster" w:hAnsi="Chalkduster"/>
          <w:sz w:val="32"/>
          <w:szCs w:val="32"/>
        </w:rPr>
      </w:pPr>
    </w:p>
    <w:p w14:paraId="6FA97BF6" w14:textId="77777777" w:rsidR="00DD52F3" w:rsidRDefault="00DD52F3" w:rsidP="00DD52F3">
      <w:pPr>
        <w:rPr>
          <w:rFonts w:ascii="Chalkduster" w:hAnsi="Chalkduster"/>
          <w:sz w:val="32"/>
          <w:szCs w:val="32"/>
        </w:rPr>
      </w:pPr>
      <w:r>
        <w:rPr>
          <w:rFonts w:ascii="Chalkduster" w:hAnsi="Chalkduster"/>
          <w:sz w:val="32"/>
          <w:szCs w:val="32"/>
        </w:rPr>
        <w:t xml:space="preserve">9) The peer bulldog will have the opportunity to split their time between the middle school and the high school. </w:t>
      </w:r>
    </w:p>
    <w:p w14:paraId="54058513" w14:textId="77777777" w:rsidR="00DD52F3" w:rsidRDefault="00DD52F3" w:rsidP="00DD52F3">
      <w:pPr>
        <w:rPr>
          <w:rFonts w:ascii="Chalkduster" w:hAnsi="Chalkduster"/>
          <w:sz w:val="32"/>
          <w:szCs w:val="32"/>
        </w:rPr>
      </w:pPr>
    </w:p>
    <w:p w14:paraId="72CF1BB7" w14:textId="40F0D8B3" w:rsidR="00DD52F3" w:rsidRDefault="00DD52F3" w:rsidP="00DD52F3">
      <w:pPr>
        <w:rPr>
          <w:rFonts w:ascii="Chalkduster" w:hAnsi="Chalkduster"/>
          <w:sz w:val="32"/>
          <w:szCs w:val="32"/>
        </w:rPr>
      </w:pPr>
      <w:r>
        <w:rPr>
          <w:rFonts w:ascii="Chalkduster" w:hAnsi="Chalkduster"/>
          <w:sz w:val="32"/>
          <w:szCs w:val="32"/>
        </w:rPr>
        <w:t>10) The peer bulldog at the middle school would work face-to-face with middle school students recommended by Mrs. Heck-</w:t>
      </w:r>
      <w:proofErr w:type="spellStart"/>
      <w:r>
        <w:rPr>
          <w:rFonts w:ascii="Chalkduster" w:hAnsi="Chalkduster"/>
          <w:sz w:val="32"/>
          <w:szCs w:val="32"/>
        </w:rPr>
        <w:t>Comprone</w:t>
      </w:r>
      <w:proofErr w:type="spellEnd"/>
      <w:r>
        <w:rPr>
          <w:rFonts w:ascii="Chalkduster" w:hAnsi="Chalkduster"/>
          <w:sz w:val="32"/>
          <w:szCs w:val="32"/>
        </w:rPr>
        <w:t>.</w:t>
      </w:r>
      <w:r w:rsidR="00296813">
        <w:rPr>
          <w:rFonts w:ascii="Chalkduster" w:hAnsi="Chalkduster"/>
          <w:sz w:val="32"/>
          <w:szCs w:val="32"/>
        </w:rPr>
        <w:t xml:space="preserve"> These meetings would be similar to a big-brother/big-sister program style.</w:t>
      </w:r>
    </w:p>
    <w:p w14:paraId="682079E3" w14:textId="77777777" w:rsidR="00296813" w:rsidRDefault="00296813" w:rsidP="00DD52F3">
      <w:pPr>
        <w:rPr>
          <w:rFonts w:ascii="Chalkduster" w:hAnsi="Chalkduster"/>
          <w:sz w:val="32"/>
          <w:szCs w:val="32"/>
        </w:rPr>
      </w:pPr>
      <w:bookmarkStart w:id="0" w:name="_GoBack"/>
      <w:bookmarkEnd w:id="0"/>
    </w:p>
    <w:p w14:paraId="0E673850" w14:textId="77777777" w:rsidR="00DD52F3" w:rsidRDefault="00DD52F3" w:rsidP="00DD52F3">
      <w:pPr>
        <w:rPr>
          <w:rFonts w:ascii="Chalkduster" w:hAnsi="Chalkduster"/>
          <w:color w:val="FF0000"/>
          <w:sz w:val="32"/>
          <w:szCs w:val="32"/>
        </w:rPr>
      </w:pPr>
      <w:r>
        <w:rPr>
          <w:rFonts w:ascii="Chalkduster" w:hAnsi="Chalkduster"/>
          <w:sz w:val="32"/>
          <w:szCs w:val="32"/>
        </w:rPr>
        <w:tab/>
        <w:t>a) Mrs. Heck-</w:t>
      </w:r>
      <w:proofErr w:type="spellStart"/>
      <w:r>
        <w:rPr>
          <w:rFonts w:ascii="Chalkduster" w:hAnsi="Chalkduster"/>
          <w:sz w:val="32"/>
          <w:szCs w:val="32"/>
        </w:rPr>
        <w:t>Comprone</w:t>
      </w:r>
      <w:proofErr w:type="spellEnd"/>
      <w:r>
        <w:rPr>
          <w:rFonts w:ascii="Chalkduster" w:hAnsi="Chalkduster"/>
          <w:sz w:val="32"/>
          <w:szCs w:val="32"/>
        </w:rPr>
        <w:t xml:space="preserve"> would require a </w:t>
      </w:r>
      <w:r w:rsidR="00734081">
        <w:rPr>
          <w:rFonts w:ascii="Chalkduster" w:hAnsi="Chalkduster"/>
          <w:sz w:val="32"/>
          <w:szCs w:val="32"/>
        </w:rPr>
        <w:t>confidentiality</w:t>
      </w:r>
      <w:r>
        <w:rPr>
          <w:rFonts w:ascii="Chalkduster" w:hAnsi="Chalkduster"/>
          <w:sz w:val="32"/>
          <w:szCs w:val="32"/>
        </w:rPr>
        <w:t xml:space="preserve"> form to be signed by the peer bulldog and a parental permission slip to be signed by the students’ parents w</w:t>
      </w:r>
      <w:r w:rsidR="00734081">
        <w:rPr>
          <w:rFonts w:ascii="Chalkduster" w:hAnsi="Chalkduster"/>
          <w:sz w:val="32"/>
          <w:szCs w:val="32"/>
        </w:rPr>
        <w:t>orking with the peer bulldog.</w:t>
      </w:r>
      <w:r w:rsidRPr="00DD52F3">
        <w:rPr>
          <w:rFonts w:ascii="Chalkduster" w:hAnsi="Chalkduster"/>
          <w:color w:val="FF0000"/>
          <w:sz w:val="32"/>
          <w:szCs w:val="32"/>
        </w:rPr>
        <w:t xml:space="preserve"> </w:t>
      </w:r>
    </w:p>
    <w:p w14:paraId="28E82038" w14:textId="77777777" w:rsidR="00734081" w:rsidRDefault="00734081" w:rsidP="00DD52F3">
      <w:pPr>
        <w:rPr>
          <w:rFonts w:ascii="Chalkduster" w:hAnsi="Chalkduster"/>
          <w:color w:val="FF0000"/>
          <w:sz w:val="32"/>
          <w:szCs w:val="32"/>
        </w:rPr>
      </w:pPr>
    </w:p>
    <w:p w14:paraId="6C28BEEF" w14:textId="77777777" w:rsidR="00734081" w:rsidRDefault="00734081" w:rsidP="00DD52F3">
      <w:pPr>
        <w:rPr>
          <w:rFonts w:ascii="Chalkduster" w:hAnsi="Chalkduster"/>
          <w:color w:val="FF0000"/>
          <w:sz w:val="32"/>
          <w:szCs w:val="32"/>
        </w:rPr>
      </w:pPr>
    </w:p>
    <w:p w14:paraId="7231D8AC" w14:textId="77777777" w:rsidR="00734081" w:rsidRPr="00DD52F3" w:rsidRDefault="00734081" w:rsidP="00734081">
      <w:pPr>
        <w:ind w:left="2160" w:firstLine="720"/>
        <w:rPr>
          <w:rFonts w:ascii="Chalkduster" w:hAnsi="Chalkduster"/>
          <w:color w:val="FF0000"/>
          <w:sz w:val="32"/>
          <w:szCs w:val="32"/>
        </w:rPr>
      </w:pPr>
      <w:r>
        <w:rPr>
          <w:rFonts w:ascii="Chalkduster" w:hAnsi="Chalkduster"/>
          <w:noProof/>
          <w:color w:val="FF0000"/>
          <w:sz w:val="32"/>
          <w:szCs w:val="32"/>
        </w:rPr>
        <w:drawing>
          <wp:inline distT="0" distB="0" distL="0" distR="0" wp14:anchorId="46C11509" wp14:editId="7850C87E">
            <wp:extent cx="1892300" cy="1689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dog.jpg"/>
                    <pic:cNvPicPr/>
                  </pic:nvPicPr>
                  <pic:blipFill>
                    <a:blip r:embed="rId6">
                      <a:extLst>
                        <a:ext uri="{28A0092B-C50C-407E-A947-70E740481C1C}">
                          <a14:useLocalDpi xmlns:a14="http://schemas.microsoft.com/office/drawing/2010/main" val="0"/>
                        </a:ext>
                      </a:extLst>
                    </a:blip>
                    <a:stretch>
                      <a:fillRect/>
                    </a:stretch>
                  </pic:blipFill>
                  <pic:spPr>
                    <a:xfrm>
                      <a:off x="0" y="0"/>
                      <a:ext cx="1892300" cy="1689100"/>
                    </a:xfrm>
                    <a:prstGeom prst="rect">
                      <a:avLst/>
                    </a:prstGeom>
                  </pic:spPr>
                </pic:pic>
              </a:graphicData>
            </a:graphic>
          </wp:inline>
        </w:drawing>
      </w:r>
    </w:p>
    <w:sectPr w:rsidR="00734081" w:rsidRPr="00DD52F3" w:rsidSect="006F54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F3"/>
    <w:rsid w:val="000B4FFA"/>
    <w:rsid w:val="002102F8"/>
    <w:rsid w:val="00296813"/>
    <w:rsid w:val="006F5447"/>
    <w:rsid w:val="00734081"/>
    <w:rsid w:val="00945D0D"/>
    <w:rsid w:val="00DD5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5A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F3"/>
    <w:pPr>
      <w:ind w:left="720"/>
      <w:contextualSpacing/>
    </w:pPr>
  </w:style>
  <w:style w:type="paragraph" w:styleId="BalloonText">
    <w:name w:val="Balloon Text"/>
    <w:basedOn w:val="Normal"/>
    <w:link w:val="BalloonTextChar"/>
    <w:uiPriority w:val="99"/>
    <w:semiHidden/>
    <w:unhideWhenUsed/>
    <w:rsid w:val="007340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0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F3"/>
    <w:pPr>
      <w:ind w:left="720"/>
      <w:contextualSpacing/>
    </w:pPr>
  </w:style>
  <w:style w:type="paragraph" w:styleId="BalloonText">
    <w:name w:val="Balloon Text"/>
    <w:basedOn w:val="Normal"/>
    <w:link w:val="BalloonTextChar"/>
    <w:uiPriority w:val="99"/>
    <w:semiHidden/>
    <w:unhideWhenUsed/>
    <w:rsid w:val="007340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0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370</Words>
  <Characters>2111</Characters>
  <Application>Microsoft Macintosh Word</Application>
  <DocSecurity>0</DocSecurity>
  <Lines>17</Lines>
  <Paragraphs>4</Paragraphs>
  <ScaleCrop>false</ScaleCrop>
  <Company>Batesville Community School Corporation</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BCSC I.T.</dc:creator>
  <cp:keywords/>
  <dc:description/>
  <cp:lastModifiedBy>BCSC I.T.</cp:lastModifiedBy>
  <cp:revision>3</cp:revision>
  <dcterms:created xsi:type="dcterms:W3CDTF">2013-12-02T16:01:00Z</dcterms:created>
  <dcterms:modified xsi:type="dcterms:W3CDTF">2014-01-14T14:00:00Z</dcterms:modified>
</cp:coreProperties>
</file>