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12" w:rsidRDefault="00C85CC3" w:rsidP="00891A61">
      <w:pPr>
        <w:pStyle w:val="Default"/>
        <w:jc w:val="center"/>
        <w:rPr>
          <w:rFonts w:asciiTheme="majorHAnsi" w:hAnsiTheme="majorHAnsi"/>
          <w:b/>
          <w:bCs/>
          <w:i/>
          <w:iCs/>
          <w:sz w:val="32"/>
          <w:szCs w:val="32"/>
        </w:rPr>
      </w:pPr>
      <w:r>
        <w:rPr>
          <w:rFonts w:asciiTheme="majorHAnsi" w:hAnsiTheme="majorHAnsi"/>
          <w:b/>
          <w:bCs/>
          <w:i/>
          <w:iCs/>
          <w:sz w:val="32"/>
          <w:szCs w:val="32"/>
        </w:rPr>
        <w:t xml:space="preserve">Graduation Plan - </w:t>
      </w:r>
      <w:r w:rsidR="00022312" w:rsidRPr="00022312">
        <w:rPr>
          <w:rFonts w:asciiTheme="majorHAnsi" w:hAnsiTheme="majorHAnsi"/>
          <w:b/>
          <w:bCs/>
          <w:i/>
          <w:iCs/>
          <w:sz w:val="32"/>
          <w:szCs w:val="32"/>
        </w:rPr>
        <w:t>Study Abroad</w:t>
      </w:r>
      <w:r>
        <w:rPr>
          <w:rFonts w:asciiTheme="majorHAnsi" w:hAnsiTheme="majorHAnsi"/>
          <w:b/>
          <w:bCs/>
          <w:i/>
          <w:iCs/>
          <w:sz w:val="32"/>
          <w:szCs w:val="32"/>
        </w:rPr>
        <w:t xml:space="preserve"> Participants</w:t>
      </w:r>
    </w:p>
    <w:p w:rsidR="00C85CC3" w:rsidRPr="00022312" w:rsidRDefault="00C85CC3" w:rsidP="00C85CC3">
      <w:pPr>
        <w:pStyle w:val="Default"/>
        <w:ind w:left="1440" w:firstLine="720"/>
        <w:rPr>
          <w:rFonts w:asciiTheme="majorHAnsi" w:hAnsiTheme="majorHAnsi"/>
          <w:b/>
          <w:bCs/>
          <w:i/>
          <w:iCs/>
          <w:sz w:val="32"/>
          <w:szCs w:val="32"/>
        </w:rPr>
      </w:pPr>
    </w:p>
    <w:p w:rsidR="00022312" w:rsidRDefault="00022312" w:rsidP="00022312">
      <w:pPr>
        <w:pStyle w:val="Default"/>
        <w:rPr>
          <w:rFonts w:asciiTheme="majorHAnsi" w:hAnsiTheme="majorHAnsi" w:cs="Calibri"/>
          <w:sz w:val="20"/>
          <w:szCs w:val="20"/>
        </w:rPr>
      </w:pPr>
    </w:p>
    <w:p w:rsidR="00022312" w:rsidRPr="00C85CC3" w:rsidRDefault="00022312" w:rsidP="00022312">
      <w:pPr>
        <w:pStyle w:val="Default"/>
        <w:rPr>
          <w:rFonts w:asciiTheme="majorHAnsi" w:hAnsiTheme="majorHAnsi"/>
          <w:sz w:val="22"/>
          <w:szCs w:val="22"/>
        </w:rPr>
      </w:pPr>
      <w:r w:rsidRPr="00C85CC3">
        <w:rPr>
          <w:rFonts w:asciiTheme="majorHAnsi" w:hAnsiTheme="majorHAnsi" w:cs="Calibri"/>
          <w:sz w:val="22"/>
          <w:szCs w:val="22"/>
        </w:rPr>
        <w:t xml:space="preserve"> _____________________________________ </w:t>
      </w:r>
      <w:r w:rsidRPr="00C85CC3">
        <w:rPr>
          <w:rFonts w:asciiTheme="majorHAnsi" w:hAnsiTheme="majorHAnsi" w:cs="Calibri"/>
          <w:sz w:val="22"/>
          <w:szCs w:val="22"/>
        </w:rPr>
        <w:tab/>
      </w:r>
      <w:r w:rsidR="00EA17E8">
        <w:rPr>
          <w:rFonts w:asciiTheme="majorHAnsi" w:hAnsiTheme="majorHAnsi" w:cs="Calibri"/>
          <w:sz w:val="22"/>
          <w:szCs w:val="22"/>
        </w:rPr>
        <w:t>_</w:t>
      </w:r>
      <w:r w:rsidRPr="00C85CC3">
        <w:rPr>
          <w:rFonts w:asciiTheme="majorHAnsi" w:hAnsiTheme="majorHAnsi" w:cs="Calibri"/>
          <w:sz w:val="22"/>
          <w:szCs w:val="22"/>
        </w:rPr>
        <w:t>_</w:t>
      </w:r>
      <w:proofErr w:type="gramStart"/>
      <w:r w:rsidRPr="00C85CC3">
        <w:rPr>
          <w:rFonts w:asciiTheme="majorHAnsi" w:hAnsiTheme="majorHAnsi" w:cs="Calibri"/>
          <w:sz w:val="22"/>
          <w:szCs w:val="22"/>
          <w:u w:val="single"/>
        </w:rPr>
        <w:t>9  /</w:t>
      </w:r>
      <w:proofErr w:type="gramEnd"/>
      <w:r w:rsidRPr="00C85CC3">
        <w:rPr>
          <w:rFonts w:asciiTheme="majorHAnsi" w:hAnsiTheme="majorHAnsi" w:cs="Calibri"/>
          <w:sz w:val="22"/>
          <w:szCs w:val="22"/>
          <w:u w:val="single"/>
        </w:rPr>
        <w:t xml:space="preserve">  10  /  11  /12  </w:t>
      </w:r>
      <w:r w:rsidRPr="00C85CC3">
        <w:rPr>
          <w:rFonts w:asciiTheme="majorHAnsi" w:hAnsiTheme="majorHAnsi" w:cs="Calibri"/>
          <w:sz w:val="22"/>
          <w:szCs w:val="22"/>
          <w:u w:val="single"/>
        </w:rPr>
        <w:tab/>
      </w:r>
      <w:r w:rsidRPr="00C85CC3">
        <w:rPr>
          <w:rFonts w:asciiTheme="majorHAnsi" w:hAnsiTheme="majorHAnsi" w:cs="Calibri"/>
          <w:sz w:val="22"/>
          <w:szCs w:val="22"/>
        </w:rPr>
        <w:tab/>
        <w:t xml:space="preserve">_______________________________________ </w:t>
      </w:r>
    </w:p>
    <w:p w:rsidR="00022312" w:rsidRPr="00C85CC3" w:rsidRDefault="00022312" w:rsidP="00022312">
      <w:pPr>
        <w:pStyle w:val="Default"/>
        <w:rPr>
          <w:rFonts w:asciiTheme="majorHAnsi" w:hAnsiTheme="majorHAnsi" w:cs="Calibri"/>
          <w:sz w:val="22"/>
          <w:szCs w:val="22"/>
        </w:rPr>
      </w:pPr>
      <w:r w:rsidRPr="00C85CC3">
        <w:rPr>
          <w:rFonts w:asciiTheme="majorHAnsi" w:hAnsiTheme="majorHAnsi" w:cs="Calibri"/>
          <w:b/>
          <w:bCs/>
          <w:sz w:val="22"/>
          <w:szCs w:val="22"/>
        </w:rPr>
        <w:t xml:space="preserve">Student Name </w:t>
      </w:r>
      <w:r w:rsidRPr="00C85CC3">
        <w:rPr>
          <w:rFonts w:asciiTheme="majorHAnsi" w:hAnsiTheme="majorHAnsi" w:cs="Calibri"/>
          <w:b/>
          <w:bCs/>
          <w:sz w:val="22"/>
          <w:szCs w:val="22"/>
        </w:rPr>
        <w:tab/>
      </w:r>
      <w:r w:rsidRPr="00C85CC3">
        <w:rPr>
          <w:rFonts w:asciiTheme="majorHAnsi" w:hAnsiTheme="majorHAnsi" w:cs="Calibri"/>
          <w:b/>
          <w:bCs/>
          <w:sz w:val="22"/>
          <w:szCs w:val="22"/>
        </w:rPr>
        <w:tab/>
      </w:r>
      <w:r w:rsidR="00C85CC3">
        <w:rPr>
          <w:rFonts w:asciiTheme="majorHAnsi" w:hAnsiTheme="majorHAnsi" w:cs="Calibri"/>
          <w:b/>
          <w:bCs/>
          <w:sz w:val="22"/>
          <w:szCs w:val="22"/>
        </w:rPr>
        <w:tab/>
      </w:r>
      <w:r w:rsidRPr="00C85CC3">
        <w:rPr>
          <w:rFonts w:asciiTheme="majorHAnsi" w:hAnsiTheme="majorHAnsi" w:cs="Calibri"/>
          <w:b/>
          <w:bCs/>
          <w:sz w:val="22"/>
          <w:szCs w:val="22"/>
        </w:rPr>
        <w:t>Current grade</w:t>
      </w:r>
      <w:r w:rsidRPr="00C85CC3">
        <w:rPr>
          <w:rFonts w:asciiTheme="majorHAnsi" w:hAnsiTheme="majorHAnsi" w:cs="Calibri"/>
          <w:b/>
          <w:bCs/>
          <w:sz w:val="22"/>
          <w:szCs w:val="22"/>
        </w:rPr>
        <w:tab/>
      </w:r>
      <w:r w:rsidRPr="00C85CC3">
        <w:rPr>
          <w:rFonts w:asciiTheme="majorHAnsi" w:hAnsiTheme="majorHAnsi" w:cs="Calibri"/>
          <w:sz w:val="22"/>
          <w:szCs w:val="22"/>
        </w:rPr>
        <w:tab/>
      </w:r>
      <w:r w:rsidRPr="00C85CC3">
        <w:rPr>
          <w:rFonts w:asciiTheme="majorHAnsi" w:hAnsiTheme="majorHAnsi" w:cs="Calibri"/>
          <w:sz w:val="22"/>
          <w:szCs w:val="22"/>
        </w:rPr>
        <w:tab/>
      </w:r>
      <w:r w:rsidRPr="00C85CC3">
        <w:rPr>
          <w:rFonts w:asciiTheme="majorHAnsi" w:hAnsiTheme="majorHAnsi" w:cs="Calibri"/>
          <w:b/>
          <w:bCs/>
          <w:sz w:val="22"/>
          <w:szCs w:val="22"/>
        </w:rPr>
        <w:t xml:space="preserve">Dates of Int’l Experience </w:t>
      </w:r>
    </w:p>
    <w:p w:rsidR="00022312" w:rsidRPr="00C85CC3" w:rsidRDefault="00022312" w:rsidP="00022312">
      <w:pPr>
        <w:pStyle w:val="Default"/>
        <w:rPr>
          <w:rFonts w:asciiTheme="majorHAnsi" w:hAnsiTheme="majorHAnsi" w:cs="Calibri"/>
          <w:sz w:val="22"/>
          <w:szCs w:val="22"/>
        </w:rPr>
      </w:pPr>
    </w:p>
    <w:p w:rsidR="00022312" w:rsidRPr="00C85CC3" w:rsidRDefault="00022312" w:rsidP="00022312">
      <w:pPr>
        <w:pStyle w:val="Default"/>
        <w:rPr>
          <w:rFonts w:asciiTheme="majorHAnsi" w:hAnsiTheme="majorHAnsi" w:cs="Calibri"/>
          <w:sz w:val="22"/>
          <w:szCs w:val="22"/>
        </w:rPr>
      </w:pPr>
      <w:r w:rsidRPr="00C85CC3">
        <w:rPr>
          <w:rFonts w:asciiTheme="majorHAnsi" w:hAnsiTheme="majorHAnsi" w:cs="Calibri"/>
          <w:b/>
          <w:bCs/>
          <w:sz w:val="22"/>
          <w:szCs w:val="22"/>
        </w:rPr>
        <w:t xml:space="preserve">Program Duration: </w:t>
      </w:r>
      <w:r w:rsidR="00C85CC3" w:rsidRPr="00C85CC3">
        <w:rPr>
          <w:rFonts w:asciiTheme="majorHAnsi" w:hAnsiTheme="majorHAnsi" w:cs="Calibri"/>
          <w:sz w:val="22"/>
          <w:szCs w:val="22"/>
        </w:rPr>
        <w:t>Y</w:t>
      </w:r>
      <w:r w:rsidRPr="00C85CC3">
        <w:rPr>
          <w:rFonts w:asciiTheme="majorHAnsi" w:hAnsiTheme="majorHAnsi" w:cs="Calibri"/>
          <w:sz w:val="22"/>
          <w:szCs w:val="22"/>
        </w:rPr>
        <w:t>ear/</w:t>
      </w:r>
      <w:r w:rsidR="00C85CC3" w:rsidRPr="00C85CC3">
        <w:rPr>
          <w:rFonts w:asciiTheme="majorHAnsi" w:hAnsiTheme="majorHAnsi" w:cs="Calibri"/>
          <w:sz w:val="22"/>
          <w:szCs w:val="22"/>
        </w:rPr>
        <w:t>S</w:t>
      </w:r>
      <w:r w:rsidRPr="00C85CC3">
        <w:rPr>
          <w:rFonts w:asciiTheme="majorHAnsi" w:hAnsiTheme="majorHAnsi" w:cs="Calibri"/>
          <w:sz w:val="22"/>
          <w:szCs w:val="22"/>
        </w:rPr>
        <w:t>emester/</w:t>
      </w:r>
      <w:r w:rsidR="00C85CC3" w:rsidRPr="00C85CC3">
        <w:rPr>
          <w:rFonts w:asciiTheme="majorHAnsi" w:hAnsiTheme="majorHAnsi" w:cs="Calibri"/>
          <w:sz w:val="22"/>
          <w:szCs w:val="22"/>
        </w:rPr>
        <w:t>S</w:t>
      </w:r>
      <w:r w:rsidRPr="00C85CC3">
        <w:rPr>
          <w:rFonts w:asciiTheme="majorHAnsi" w:hAnsiTheme="majorHAnsi" w:cs="Calibri"/>
          <w:sz w:val="22"/>
          <w:szCs w:val="22"/>
        </w:rPr>
        <w:t xml:space="preserve">ummer </w:t>
      </w:r>
      <w:r w:rsidRPr="00C85CC3">
        <w:rPr>
          <w:rFonts w:asciiTheme="majorHAnsi" w:hAnsiTheme="majorHAnsi" w:cs="Calibri"/>
          <w:sz w:val="22"/>
          <w:szCs w:val="22"/>
        </w:rPr>
        <w:tab/>
      </w:r>
      <w:r w:rsidRPr="00C85CC3">
        <w:rPr>
          <w:rFonts w:asciiTheme="majorHAnsi" w:hAnsiTheme="majorHAnsi" w:cs="Calibri"/>
          <w:b/>
          <w:sz w:val="22"/>
          <w:szCs w:val="22"/>
        </w:rPr>
        <w:t xml:space="preserve">If semester, which one: </w:t>
      </w:r>
      <w:r w:rsidR="00EA17E8">
        <w:rPr>
          <w:rFonts w:asciiTheme="majorHAnsi" w:hAnsiTheme="majorHAnsi" w:cs="Calibri"/>
          <w:b/>
          <w:sz w:val="22"/>
          <w:szCs w:val="22"/>
        </w:rPr>
        <w:t xml:space="preserve">  </w:t>
      </w:r>
      <w:r w:rsidR="00C85CC3" w:rsidRPr="00C85CC3">
        <w:rPr>
          <w:rFonts w:asciiTheme="majorHAnsi" w:hAnsiTheme="majorHAnsi" w:cs="Calibri"/>
          <w:sz w:val="22"/>
          <w:szCs w:val="22"/>
        </w:rPr>
        <w:t>F</w:t>
      </w:r>
      <w:r w:rsidRPr="00C85CC3">
        <w:rPr>
          <w:rFonts w:asciiTheme="majorHAnsi" w:hAnsiTheme="majorHAnsi" w:cs="Calibri"/>
          <w:sz w:val="22"/>
          <w:szCs w:val="22"/>
        </w:rPr>
        <w:t xml:space="preserve">all </w:t>
      </w:r>
      <w:r w:rsidR="0068712E">
        <w:rPr>
          <w:rFonts w:asciiTheme="majorHAnsi" w:hAnsiTheme="majorHAnsi" w:cs="Calibri"/>
          <w:sz w:val="22"/>
          <w:szCs w:val="22"/>
        </w:rPr>
        <w:t xml:space="preserve"> </w:t>
      </w:r>
      <w:r w:rsidRPr="00C85CC3">
        <w:rPr>
          <w:rFonts w:asciiTheme="majorHAnsi" w:hAnsiTheme="majorHAnsi" w:cs="Calibri"/>
          <w:sz w:val="22"/>
          <w:szCs w:val="22"/>
        </w:rPr>
        <w:t xml:space="preserve"> </w:t>
      </w:r>
      <w:proofErr w:type="gramStart"/>
      <w:r w:rsidRPr="00C85CC3">
        <w:rPr>
          <w:rFonts w:asciiTheme="majorHAnsi" w:hAnsiTheme="majorHAnsi" w:cs="Calibri"/>
          <w:sz w:val="22"/>
          <w:szCs w:val="22"/>
        </w:rPr>
        <w:t xml:space="preserve">/  </w:t>
      </w:r>
      <w:r w:rsidR="00C85CC3" w:rsidRPr="00C85CC3">
        <w:rPr>
          <w:rFonts w:asciiTheme="majorHAnsi" w:hAnsiTheme="majorHAnsi" w:cs="Calibri"/>
          <w:sz w:val="22"/>
          <w:szCs w:val="22"/>
        </w:rPr>
        <w:t>S</w:t>
      </w:r>
      <w:r w:rsidRPr="00C85CC3">
        <w:rPr>
          <w:rFonts w:asciiTheme="majorHAnsi" w:hAnsiTheme="majorHAnsi" w:cs="Calibri"/>
          <w:sz w:val="22"/>
          <w:szCs w:val="22"/>
        </w:rPr>
        <w:t>pring</w:t>
      </w:r>
      <w:proofErr w:type="gramEnd"/>
      <w:r w:rsidRPr="00C85CC3">
        <w:rPr>
          <w:rFonts w:asciiTheme="majorHAnsi" w:hAnsiTheme="majorHAnsi" w:cs="Calibri"/>
          <w:sz w:val="22"/>
          <w:szCs w:val="22"/>
        </w:rPr>
        <w:t xml:space="preserve"> </w:t>
      </w:r>
    </w:p>
    <w:p w:rsidR="00022312" w:rsidRPr="00C85CC3" w:rsidRDefault="00022312" w:rsidP="00022312">
      <w:pPr>
        <w:pStyle w:val="Default"/>
        <w:rPr>
          <w:rFonts w:asciiTheme="majorHAnsi" w:hAnsiTheme="majorHAnsi" w:cs="Calibri"/>
          <w:sz w:val="22"/>
          <w:szCs w:val="22"/>
        </w:rPr>
      </w:pPr>
    </w:p>
    <w:p w:rsidR="00022312" w:rsidRPr="00C85CC3" w:rsidRDefault="0068712E" w:rsidP="00022312">
      <w:pPr>
        <w:pStyle w:val="Default"/>
        <w:rPr>
          <w:rFonts w:asciiTheme="majorHAnsi" w:hAnsiTheme="majorHAnsi" w:cs="Calibri"/>
          <w:sz w:val="22"/>
          <w:szCs w:val="22"/>
        </w:rPr>
      </w:pPr>
      <w:r>
        <w:rPr>
          <w:rFonts w:asciiTheme="majorHAnsi" w:hAnsiTheme="majorHAnsi" w:cs="Calibri"/>
          <w:b/>
          <w:bCs/>
          <w:sz w:val="22"/>
          <w:szCs w:val="22"/>
        </w:rPr>
        <w:t xml:space="preserve">Student will be </w:t>
      </w:r>
      <w:r w:rsidR="004076E9">
        <w:rPr>
          <w:rFonts w:asciiTheme="majorHAnsi" w:hAnsiTheme="majorHAnsi" w:cs="Calibri"/>
          <w:b/>
          <w:bCs/>
          <w:sz w:val="22"/>
          <w:szCs w:val="22"/>
        </w:rPr>
        <w:t xml:space="preserve">participating in an exchange </w:t>
      </w:r>
      <w:r>
        <w:rPr>
          <w:rFonts w:asciiTheme="majorHAnsi" w:hAnsiTheme="majorHAnsi" w:cs="Calibri"/>
          <w:b/>
          <w:bCs/>
          <w:sz w:val="22"/>
          <w:szCs w:val="22"/>
        </w:rPr>
        <w:t>p</w:t>
      </w:r>
      <w:r w:rsidR="00022312" w:rsidRPr="00C85CC3">
        <w:rPr>
          <w:rFonts w:asciiTheme="majorHAnsi" w:hAnsiTheme="majorHAnsi" w:cs="Calibri"/>
          <w:b/>
          <w:bCs/>
          <w:sz w:val="22"/>
          <w:szCs w:val="22"/>
        </w:rPr>
        <w:t>rogram during</w:t>
      </w:r>
      <w:r>
        <w:rPr>
          <w:rFonts w:asciiTheme="majorHAnsi" w:hAnsiTheme="majorHAnsi" w:cs="Calibri"/>
          <w:b/>
          <w:bCs/>
          <w:sz w:val="22"/>
          <w:szCs w:val="22"/>
        </w:rPr>
        <w:t xml:space="preserve"> which grade level</w:t>
      </w:r>
      <w:r w:rsidR="00022312" w:rsidRPr="00C85CC3">
        <w:rPr>
          <w:rFonts w:asciiTheme="majorHAnsi" w:hAnsiTheme="majorHAnsi" w:cs="Calibri"/>
          <w:b/>
          <w:bCs/>
          <w:sz w:val="22"/>
          <w:szCs w:val="22"/>
        </w:rPr>
        <w:t xml:space="preserve">: </w:t>
      </w:r>
      <w:r>
        <w:rPr>
          <w:rFonts w:asciiTheme="majorHAnsi" w:hAnsiTheme="majorHAnsi" w:cs="Calibri"/>
          <w:b/>
          <w:bCs/>
          <w:sz w:val="22"/>
          <w:szCs w:val="22"/>
        </w:rPr>
        <w:t xml:space="preserve"> </w:t>
      </w:r>
      <w:r w:rsidR="00022312" w:rsidRPr="00C85CC3">
        <w:rPr>
          <w:rFonts w:asciiTheme="majorHAnsi" w:hAnsiTheme="majorHAnsi" w:cs="Calibri"/>
          <w:sz w:val="22"/>
          <w:szCs w:val="22"/>
        </w:rPr>
        <w:t xml:space="preserve">Freshman/Sophomore/Junior/Senior </w:t>
      </w:r>
    </w:p>
    <w:p w:rsidR="00022312" w:rsidRPr="00022312" w:rsidRDefault="00022312" w:rsidP="00022312">
      <w:pPr>
        <w:pStyle w:val="Default"/>
        <w:rPr>
          <w:rFonts w:asciiTheme="majorHAnsi" w:hAnsiTheme="majorHAnsi" w:cs="Calibri"/>
          <w:b/>
          <w:bCs/>
          <w:i/>
          <w:iCs/>
        </w:rPr>
      </w:pPr>
    </w:p>
    <w:p w:rsidR="00022312" w:rsidRPr="00022312" w:rsidRDefault="00022312" w:rsidP="00022312">
      <w:pPr>
        <w:pStyle w:val="Default"/>
        <w:rPr>
          <w:rFonts w:asciiTheme="majorHAnsi" w:hAnsiTheme="majorHAnsi" w:cs="Calibri"/>
          <w:color w:val="808080"/>
        </w:rPr>
      </w:pPr>
      <w:r w:rsidRPr="00022312">
        <w:rPr>
          <w:rFonts w:asciiTheme="majorHAnsi" w:hAnsiTheme="majorHAnsi" w:cs="Calibri"/>
          <w:b/>
          <w:bCs/>
          <w:i/>
          <w:iCs/>
        </w:rPr>
        <w:t xml:space="preserve">Section 1: </w:t>
      </w:r>
      <w:r w:rsidRPr="00C85CC3">
        <w:rPr>
          <w:rFonts w:asciiTheme="majorHAnsi" w:hAnsiTheme="majorHAnsi" w:cs="Calibri"/>
          <w:b/>
          <w:bCs/>
          <w:i/>
          <w:iCs/>
          <w:color w:val="808080"/>
          <w:sz w:val="20"/>
          <w:szCs w:val="20"/>
        </w:rPr>
        <w:t xml:space="preserve">To be </w:t>
      </w:r>
      <w:r w:rsidR="0068712E">
        <w:rPr>
          <w:rFonts w:asciiTheme="majorHAnsi" w:hAnsiTheme="majorHAnsi" w:cs="Calibri"/>
          <w:b/>
          <w:bCs/>
          <w:i/>
          <w:iCs/>
          <w:color w:val="808080"/>
          <w:sz w:val="20"/>
          <w:szCs w:val="20"/>
        </w:rPr>
        <w:t>completed by a School Counselor and Administrator</w:t>
      </w:r>
      <w:r w:rsidRPr="00C85CC3">
        <w:rPr>
          <w:rFonts w:asciiTheme="majorHAnsi" w:hAnsiTheme="majorHAnsi" w:cs="Calibri"/>
          <w:b/>
          <w:bCs/>
          <w:i/>
          <w:iCs/>
          <w:color w:val="808080"/>
          <w:sz w:val="20"/>
          <w:szCs w:val="20"/>
        </w:rPr>
        <w:t xml:space="preserve"> before the student departs for host country</w:t>
      </w:r>
      <w:r w:rsidRPr="00022312">
        <w:rPr>
          <w:rFonts w:asciiTheme="majorHAnsi" w:hAnsiTheme="majorHAnsi" w:cs="Calibri"/>
          <w:b/>
          <w:bCs/>
          <w:i/>
          <w:iCs/>
          <w:color w:val="808080"/>
        </w:rPr>
        <w:t xml:space="preserve"> </w:t>
      </w:r>
    </w:p>
    <w:p w:rsidR="00022312" w:rsidRPr="003F00D8" w:rsidRDefault="00022312" w:rsidP="00022312">
      <w:pPr>
        <w:pStyle w:val="Default"/>
        <w:rPr>
          <w:rFonts w:asciiTheme="majorHAnsi" w:hAnsiTheme="majorHAnsi" w:cs="Calibri"/>
          <w:sz w:val="22"/>
          <w:szCs w:val="22"/>
        </w:rPr>
      </w:pPr>
      <w:r w:rsidRPr="003F00D8">
        <w:rPr>
          <w:rFonts w:asciiTheme="majorHAnsi" w:hAnsiTheme="majorHAnsi" w:cs="Calibri"/>
          <w:sz w:val="22"/>
          <w:szCs w:val="22"/>
        </w:rPr>
        <w:t xml:space="preserve">This form is intended to outline an arrangement—determined and agreed to by the school counselor, administrator, student and parent—for obtaining academic credit for course work taken abroad, in order for the student to meet graduation requirements. While abroad on his/her exchange program, the student will be enrolled in a local high school and will live with a host family. The educational benefits of an immersion study abroad experience include language acquisition, cultural competency, and hands-on experience of world history, sociology and geography, supplemented by classes taken at the host school. </w:t>
      </w:r>
    </w:p>
    <w:p w:rsidR="00022312" w:rsidRDefault="00022312" w:rsidP="00022312">
      <w:pPr>
        <w:pStyle w:val="Default"/>
        <w:rPr>
          <w:rFonts w:asciiTheme="majorHAnsi" w:hAnsiTheme="majorHAnsi" w:cs="Calibri"/>
        </w:rPr>
      </w:pPr>
    </w:p>
    <w:tbl>
      <w:tblPr>
        <w:tblStyle w:val="TableGrid"/>
        <w:tblW w:w="10170" w:type="dxa"/>
        <w:tblInd w:w="-252" w:type="dxa"/>
        <w:tblLayout w:type="fixed"/>
        <w:tblLook w:val="04A0" w:firstRow="1" w:lastRow="0" w:firstColumn="1" w:lastColumn="0" w:noHBand="0" w:noVBand="1"/>
      </w:tblPr>
      <w:tblGrid>
        <w:gridCol w:w="1980"/>
        <w:gridCol w:w="2070"/>
        <w:gridCol w:w="2340"/>
        <w:gridCol w:w="3780"/>
      </w:tblGrid>
      <w:tr w:rsidR="005E2A2E" w:rsidRPr="00022312" w:rsidTr="005E2A2E">
        <w:trPr>
          <w:trHeight w:val="542"/>
        </w:trPr>
        <w:tc>
          <w:tcPr>
            <w:tcW w:w="1980" w:type="dxa"/>
            <w:shd w:val="clear" w:color="auto" w:fill="000000" w:themeFill="text1"/>
          </w:tcPr>
          <w:p w:rsidR="005E2A2E" w:rsidRPr="00C85CC3" w:rsidRDefault="005E2A2E">
            <w:pPr>
              <w:pStyle w:val="Default"/>
              <w:rPr>
                <w:rFonts w:asciiTheme="majorHAnsi" w:hAnsiTheme="majorHAnsi"/>
                <w:color w:val="FFFFFF"/>
                <w:sz w:val="22"/>
                <w:szCs w:val="22"/>
              </w:rPr>
            </w:pPr>
            <w:r w:rsidRPr="00C85CC3">
              <w:rPr>
                <w:rFonts w:asciiTheme="majorHAnsi" w:hAnsiTheme="majorHAnsi"/>
                <w:color w:val="FFFFFF"/>
                <w:sz w:val="22"/>
                <w:szCs w:val="22"/>
              </w:rPr>
              <w:t>Required US Subject/Course</w:t>
            </w:r>
          </w:p>
        </w:tc>
        <w:tc>
          <w:tcPr>
            <w:tcW w:w="2070" w:type="dxa"/>
            <w:shd w:val="clear" w:color="auto" w:fill="000000" w:themeFill="text1"/>
          </w:tcPr>
          <w:p w:rsidR="005E2A2E" w:rsidRPr="00C85CC3" w:rsidRDefault="005E2A2E" w:rsidP="00C85CC3">
            <w:pPr>
              <w:pStyle w:val="Default"/>
              <w:rPr>
                <w:rFonts w:asciiTheme="majorHAnsi" w:hAnsiTheme="majorHAnsi"/>
                <w:color w:val="FFFFFF"/>
                <w:sz w:val="22"/>
                <w:szCs w:val="22"/>
              </w:rPr>
            </w:pPr>
            <w:r w:rsidRPr="00C85CC3">
              <w:rPr>
                <w:rFonts w:asciiTheme="majorHAnsi" w:hAnsiTheme="majorHAnsi"/>
                <w:color w:val="FFFFFF"/>
                <w:sz w:val="22"/>
                <w:szCs w:val="22"/>
              </w:rPr>
              <w:t xml:space="preserve">Host Country School </w:t>
            </w:r>
            <w:r w:rsidR="00C85CC3">
              <w:rPr>
                <w:rFonts w:asciiTheme="majorHAnsi" w:hAnsiTheme="majorHAnsi"/>
                <w:color w:val="FFFFFF"/>
                <w:sz w:val="22"/>
                <w:szCs w:val="22"/>
              </w:rPr>
              <w:t>C</w:t>
            </w:r>
            <w:r w:rsidRPr="00C85CC3">
              <w:rPr>
                <w:rFonts w:asciiTheme="majorHAnsi" w:hAnsiTheme="majorHAnsi"/>
                <w:color w:val="FFFFFF"/>
                <w:sz w:val="22"/>
                <w:szCs w:val="22"/>
              </w:rPr>
              <w:t xml:space="preserve">ourse </w:t>
            </w:r>
          </w:p>
        </w:tc>
        <w:tc>
          <w:tcPr>
            <w:tcW w:w="2340" w:type="dxa"/>
            <w:shd w:val="clear" w:color="auto" w:fill="000000" w:themeFill="text1"/>
          </w:tcPr>
          <w:p w:rsidR="005E2A2E" w:rsidRPr="00C85CC3" w:rsidRDefault="00C85CC3">
            <w:pPr>
              <w:pStyle w:val="Default"/>
              <w:rPr>
                <w:rFonts w:asciiTheme="majorHAnsi" w:hAnsiTheme="majorHAnsi"/>
                <w:color w:val="FFFFFF"/>
                <w:sz w:val="22"/>
                <w:szCs w:val="22"/>
              </w:rPr>
            </w:pPr>
            <w:r>
              <w:rPr>
                <w:rFonts w:asciiTheme="majorHAnsi" w:hAnsiTheme="majorHAnsi"/>
                <w:color w:val="FFFFFF"/>
                <w:sz w:val="22"/>
                <w:szCs w:val="22"/>
              </w:rPr>
              <w:t>Timeline for C</w:t>
            </w:r>
            <w:r w:rsidR="005E2A2E" w:rsidRPr="00C85CC3">
              <w:rPr>
                <w:rFonts w:asciiTheme="majorHAnsi" w:hAnsiTheme="majorHAnsi"/>
                <w:color w:val="FFFFFF"/>
                <w:sz w:val="22"/>
                <w:szCs w:val="22"/>
              </w:rPr>
              <w:t xml:space="preserve">ompletion </w:t>
            </w:r>
          </w:p>
        </w:tc>
        <w:tc>
          <w:tcPr>
            <w:tcW w:w="3780" w:type="dxa"/>
            <w:shd w:val="clear" w:color="auto" w:fill="000000" w:themeFill="text1"/>
          </w:tcPr>
          <w:p w:rsidR="005E2A2E" w:rsidRPr="00C85CC3" w:rsidRDefault="00C85CC3">
            <w:pPr>
              <w:pStyle w:val="Default"/>
              <w:rPr>
                <w:rFonts w:asciiTheme="majorHAnsi" w:hAnsiTheme="majorHAnsi"/>
                <w:color w:val="FFFFFF"/>
                <w:sz w:val="22"/>
                <w:szCs w:val="22"/>
              </w:rPr>
            </w:pPr>
            <w:r>
              <w:rPr>
                <w:rFonts w:asciiTheme="majorHAnsi" w:hAnsiTheme="majorHAnsi"/>
                <w:color w:val="FFFFFF"/>
                <w:sz w:val="22"/>
                <w:szCs w:val="22"/>
              </w:rPr>
              <w:t>Proposed Method of C</w:t>
            </w:r>
            <w:r w:rsidR="005E2A2E" w:rsidRPr="00C85CC3">
              <w:rPr>
                <w:rFonts w:asciiTheme="majorHAnsi" w:hAnsiTheme="majorHAnsi"/>
                <w:color w:val="FFFFFF"/>
                <w:sz w:val="22"/>
                <w:szCs w:val="22"/>
              </w:rPr>
              <w:t xml:space="preserve">ompletion </w:t>
            </w:r>
          </w:p>
        </w:tc>
      </w:tr>
      <w:tr w:rsidR="005E2A2E" w:rsidTr="005E2A2E">
        <w:trPr>
          <w:trHeight w:val="423"/>
        </w:trPr>
        <w:tc>
          <w:tcPr>
            <w:tcW w:w="1980" w:type="dxa"/>
            <w:shd w:val="clear" w:color="auto" w:fill="D9D9D9" w:themeFill="background1" w:themeFillShade="D9"/>
          </w:tcPr>
          <w:p w:rsidR="005E2A2E" w:rsidRPr="00C85CC3" w:rsidRDefault="005E2A2E">
            <w:pPr>
              <w:rPr>
                <w:rFonts w:asciiTheme="majorHAnsi" w:hAnsiTheme="majorHAnsi"/>
              </w:rPr>
            </w:pPr>
            <w:r w:rsidRPr="00C85CC3">
              <w:rPr>
                <w:rFonts w:asciiTheme="majorHAnsi" w:hAnsiTheme="majorHAnsi"/>
              </w:rPr>
              <w:t>English 12 (F)</w:t>
            </w:r>
          </w:p>
        </w:tc>
        <w:tc>
          <w:tcPr>
            <w:tcW w:w="2070" w:type="dxa"/>
            <w:shd w:val="clear" w:color="auto" w:fill="D9D9D9" w:themeFill="background1" w:themeFillShade="D9"/>
          </w:tcPr>
          <w:p w:rsidR="005E2A2E" w:rsidRPr="00C85CC3" w:rsidRDefault="005E2A2E">
            <w:pPr>
              <w:rPr>
                <w:rFonts w:asciiTheme="majorHAnsi" w:hAnsiTheme="majorHAnsi"/>
              </w:rPr>
            </w:pPr>
            <w:r w:rsidRPr="00C85CC3">
              <w:rPr>
                <w:rFonts w:asciiTheme="majorHAnsi" w:hAnsiTheme="majorHAnsi"/>
              </w:rPr>
              <w:t>N/A</w:t>
            </w:r>
          </w:p>
        </w:tc>
        <w:tc>
          <w:tcPr>
            <w:tcW w:w="2340" w:type="dxa"/>
            <w:shd w:val="clear" w:color="auto" w:fill="D9D9D9" w:themeFill="background1" w:themeFillShade="D9"/>
          </w:tcPr>
          <w:p w:rsidR="005E2A2E" w:rsidRPr="00C85CC3" w:rsidRDefault="005E2A2E" w:rsidP="00ED6B8D">
            <w:pPr>
              <w:rPr>
                <w:rFonts w:asciiTheme="majorHAnsi" w:hAnsiTheme="majorHAnsi"/>
              </w:rPr>
            </w:pPr>
            <w:r w:rsidRPr="00C85CC3">
              <w:rPr>
                <w:rFonts w:asciiTheme="majorHAnsi" w:hAnsiTheme="majorHAnsi"/>
              </w:rPr>
              <w:t>Spring Semester 201</w:t>
            </w:r>
            <w:r w:rsidR="00ED6B8D">
              <w:rPr>
                <w:rFonts w:asciiTheme="majorHAnsi" w:hAnsiTheme="majorHAnsi"/>
              </w:rPr>
              <w:t>7</w:t>
            </w:r>
          </w:p>
        </w:tc>
        <w:tc>
          <w:tcPr>
            <w:tcW w:w="3780" w:type="dxa"/>
            <w:shd w:val="clear" w:color="auto" w:fill="D9D9D9" w:themeFill="background1" w:themeFillShade="D9"/>
          </w:tcPr>
          <w:p w:rsidR="005E2A2E" w:rsidRPr="00C85CC3" w:rsidRDefault="00ED6B8D">
            <w:pPr>
              <w:rPr>
                <w:rFonts w:asciiTheme="majorHAnsi" w:hAnsiTheme="majorHAnsi"/>
              </w:rPr>
            </w:pPr>
            <w:r>
              <w:rPr>
                <w:rFonts w:asciiTheme="majorHAnsi" w:hAnsiTheme="majorHAnsi"/>
              </w:rPr>
              <w:t>Online</w:t>
            </w:r>
            <w:r w:rsidR="005E2A2E" w:rsidRPr="00C85CC3">
              <w:rPr>
                <w:rFonts w:asciiTheme="majorHAnsi" w:hAnsiTheme="majorHAnsi"/>
              </w:rPr>
              <w:t xml:space="preserve"> (at student’s expense)</w:t>
            </w:r>
          </w:p>
        </w:tc>
      </w:tr>
      <w:tr w:rsidR="005E2A2E" w:rsidTr="005E2A2E">
        <w:trPr>
          <w:trHeight w:val="423"/>
        </w:trPr>
        <w:tc>
          <w:tcPr>
            <w:tcW w:w="1980" w:type="dxa"/>
          </w:tcPr>
          <w:p w:rsidR="005E2A2E" w:rsidRPr="00C85CC3" w:rsidRDefault="005E2A2E">
            <w:pPr>
              <w:rPr>
                <w:rFonts w:asciiTheme="majorHAnsi" w:hAnsiTheme="majorHAnsi"/>
              </w:rPr>
            </w:pPr>
            <w:r w:rsidRPr="00C85CC3">
              <w:rPr>
                <w:rFonts w:asciiTheme="majorHAnsi" w:hAnsiTheme="majorHAnsi"/>
              </w:rPr>
              <w:t>English 12 (S)</w:t>
            </w:r>
          </w:p>
        </w:tc>
        <w:tc>
          <w:tcPr>
            <w:tcW w:w="2070" w:type="dxa"/>
          </w:tcPr>
          <w:p w:rsidR="005E2A2E" w:rsidRPr="00C85CC3" w:rsidRDefault="005E2A2E">
            <w:pPr>
              <w:rPr>
                <w:rFonts w:asciiTheme="majorHAnsi" w:hAnsiTheme="majorHAnsi"/>
              </w:rPr>
            </w:pPr>
            <w:r w:rsidRPr="00C85CC3">
              <w:rPr>
                <w:rFonts w:asciiTheme="majorHAnsi" w:hAnsiTheme="majorHAnsi"/>
              </w:rPr>
              <w:t>N/A</w:t>
            </w:r>
          </w:p>
        </w:tc>
        <w:tc>
          <w:tcPr>
            <w:tcW w:w="2340" w:type="dxa"/>
          </w:tcPr>
          <w:p w:rsidR="005E2A2E" w:rsidRPr="00C85CC3" w:rsidRDefault="005E2A2E" w:rsidP="00ED6B8D">
            <w:pPr>
              <w:rPr>
                <w:rFonts w:asciiTheme="majorHAnsi" w:hAnsiTheme="majorHAnsi"/>
              </w:rPr>
            </w:pPr>
            <w:r w:rsidRPr="00C85CC3">
              <w:rPr>
                <w:rFonts w:asciiTheme="majorHAnsi" w:hAnsiTheme="majorHAnsi"/>
              </w:rPr>
              <w:t>Summer Term 201</w:t>
            </w:r>
            <w:r w:rsidR="00ED6B8D">
              <w:rPr>
                <w:rFonts w:asciiTheme="majorHAnsi" w:hAnsiTheme="majorHAnsi"/>
              </w:rPr>
              <w:t>7</w:t>
            </w:r>
          </w:p>
        </w:tc>
        <w:tc>
          <w:tcPr>
            <w:tcW w:w="3780" w:type="dxa"/>
          </w:tcPr>
          <w:p w:rsidR="005E2A2E" w:rsidRPr="00C85CC3" w:rsidRDefault="00ED6B8D">
            <w:pPr>
              <w:rPr>
                <w:rFonts w:asciiTheme="majorHAnsi" w:hAnsiTheme="majorHAnsi"/>
              </w:rPr>
            </w:pPr>
            <w:r>
              <w:rPr>
                <w:rFonts w:asciiTheme="majorHAnsi" w:hAnsiTheme="majorHAnsi"/>
              </w:rPr>
              <w:t>Online</w:t>
            </w:r>
            <w:r w:rsidR="005E2A2E" w:rsidRPr="00C85CC3">
              <w:rPr>
                <w:rFonts w:asciiTheme="majorHAnsi" w:hAnsiTheme="majorHAnsi"/>
              </w:rPr>
              <w:t xml:space="preserve"> (at student’s expense)</w:t>
            </w:r>
          </w:p>
        </w:tc>
      </w:tr>
      <w:tr w:rsidR="005E2A2E" w:rsidTr="005E2A2E">
        <w:trPr>
          <w:trHeight w:val="423"/>
        </w:trPr>
        <w:tc>
          <w:tcPr>
            <w:tcW w:w="1980" w:type="dxa"/>
            <w:shd w:val="clear" w:color="auto" w:fill="D9D9D9" w:themeFill="background1" w:themeFillShade="D9"/>
          </w:tcPr>
          <w:p w:rsidR="005E2A2E" w:rsidRPr="00C85CC3" w:rsidRDefault="005E2A2E">
            <w:pPr>
              <w:rPr>
                <w:rFonts w:asciiTheme="majorHAnsi" w:hAnsiTheme="majorHAnsi"/>
              </w:rPr>
            </w:pPr>
            <w:r w:rsidRPr="00C85CC3">
              <w:rPr>
                <w:rFonts w:asciiTheme="majorHAnsi" w:hAnsiTheme="majorHAnsi"/>
              </w:rPr>
              <w:t>U.S. Government</w:t>
            </w:r>
          </w:p>
        </w:tc>
        <w:tc>
          <w:tcPr>
            <w:tcW w:w="2070" w:type="dxa"/>
            <w:shd w:val="clear" w:color="auto" w:fill="D9D9D9" w:themeFill="background1" w:themeFillShade="D9"/>
          </w:tcPr>
          <w:p w:rsidR="005E2A2E" w:rsidRPr="00C85CC3" w:rsidRDefault="005E2A2E">
            <w:pPr>
              <w:rPr>
                <w:rFonts w:asciiTheme="majorHAnsi" w:hAnsiTheme="majorHAnsi"/>
              </w:rPr>
            </w:pPr>
            <w:r w:rsidRPr="00C85CC3">
              <w:rPr>
                <w:rFonts w:asciiTheme="majorHAnsi" w:hAnsiTheme="majorHAnsi"/>
              </w:rPr>
              <w:t>N/A</w:t>
            </w:r>
          </w:p>
        </w:tc>
        <w:tc>
          <w:tcPr>
            <w:tcW w:w="2340" w:type="dxa"/>
            <w:shd w:val="clear" w:color="auto" w:fill="D9D9D9" w:themeFill="background1" w:themeFillShade="D9"/>
          </w:tcPr>
          <w:p w:rsidR="005E2A2E" w:rsidRPr="00C85CC3" w:rsidRDefault="005E2A2E" w:rsidP="00ED6B8D">
            <w:pPr>
              <w:rPr>
                <w:rFonts w:asciiTheme="majorHAnsi" w:hAnsiTheme="majorHAnsi"/>
              </w:rPr>
            </w:pPr>
            <w:r w:rsidRPr="00C85CC3">
              <w:rPr>
                <w:rFonts w:asciiTheme="majorHAnsi" w:hAnsiTheme="majorHAnsi"/>
              </w:rPr>
              <w:t>Spring Semester 201</w:t>
            </w:r>
            <w:r w:rsidR="00ED6B8D">
              <w:rPr>
                <w:rFonts w:asciiTheme="majorHAnsi" w:hAnsiTheme="majorHAnsi"/>
              </w:rPr>
              <w:t>7</w:t>
            </w:r>
          </w:p>
        </w:tc>
        <w:tc>
          <w:tcPr>
            <w:tcW w:w="3780" w:type="dxa"/>
            <w:shd w:val="clear" w:color="auto" w:fill="D9D9D9" w:themeFill="background1" w:themeFillShade="D9"/>
          </w:tcPr>
          <w:p w:rsidR="005E2A2E" w:rsidRPr="00C85CC3" w:rsidRDefault="00ED6B8D">
            <w:pPr>
              <w:rPr>
                <w:rFonts w:asciiTheme="majorHAnsi" w:hAnsiTheme="majorHAnsi"/>
              </w:rPr>
            </w:pPr>
            <w:r>
              <w:rPr>
                <w:rFonts w:asciiTheme="majorHAnsi" w:hAnsiTheme="majorHAnsi"/>
              </w:rPr>
              <w:t>Online</w:t>
            </w:r>
            <w:r w:rsidR="005E2A2E" w:rsidRPr="00C85CC3">
              <w:rPr>
                <w:rFonts w:asciiTheme="majorHAnsi" w:hAnsiTheme="majorHAnsi"/>
              </w:rPr>
              <w:t xml:space="preserve"> (at student’s expense)</w:t>
            </w:r>
          </w:p>
        </w:tc>
      </w:tr>
      <w:tr w:rsidR="005E2A2E" w:rsidTr="005E2A2E">
        <w:trPr>
          <w:trHeight w:val="423"/>
        </w:trPr>
        <w:tc>
          <w:tcPr>
            <w:tcW w:w="1980" w:type="dxa"/>
          </w:tcPr>
          <w:p w:rsidR="005E2A2E" w:rsidRPr="00C85CC3" w:rsidRDefault="005E2A2E">
            <w:pPr>
              <w:rPr>
                <w:rFonts w:asciiTheme="majorHAnsi" w:hAnsiTheme="majorHAnsi"/>
              </w:rPr>
            </w:pPr>
            <w:r w:rsidRPr="00C85CC3">
              <w:rPr>
                <w:rFonts w:asciiTheme="majorHAnsi" w:hAnsiTheme="majorHAnsi"/>
              </w:rPr>
              <w:t>Economics</w:t>
            </w:r>
          </w:p>
        </w:tc>
        <w:tc>
          <w:tcPr>
            <w:tcW w:w="2070" w:type="dxa"/>
          </w:tcPr>
          <w:p w:rsidR="005E2A2E" w:rsidRPr="00C85CC3" w:rsidRDefault="005E2A2E">
            <w:pPr>
              <w:rPr>
                <w:rFonts w:asciiTheme="majorHAnsi" w:hAnsiTheme="majorHAnsi"/>
              </w:rPr>
            </w:pPr>
            <w:r w:rsidRPr="00C85CC3">
              <w:rPr>
                <w:rFonts w:asciiTheme="majorHAnsi" w:hAnsiTheme="majorHAnsi"/>
              </w:rPr>
              <w:t>Economics</w:t>
            </w:r>
          </w:p>
          <w:p w:rsidR="005E2A2E" w:rsidRPr="00C85CC3" w:rsidRDefault="00C85CC3">
            <w:pPr>
              <w:rPr>
                <w:rFonts w:asciiTheme="majorHAnsi" w:hAnsiTheme="majorHAnsi"/>
              </w:rPr>
            </w:pPr>
            <w:r w:rsidRPr="00C85CC3">
              <w:rPr>
                <w:rFonts w:asciiTheme="majorHAnsi" w:hAnsiTheme="majorHAnsi"/>
                <w:sz w:val="18"/>
                <w:szCs w:val="18"/>
              </w:rPr>
              <w:t>(Availability Unknown)</w:t>
            </w:r>
          </w:p>
        </w:tc>
        <w:tc>
          <w:tcPr>
            <w:tcW w:w="2340" w:type="dxa"/>
          </w:tcPr>
          <w:p w:rsidR="005E2A2E" w:rsidRPr="00C85CC3" w:rsidRDefault="005E2A2E" w:rsidP="00ED6B8D">
            <w:pPr>
              <w:rPr>
                <w:rFonts w:asciiTheme="majorHAnsi" w:hAnsiTheme="majorHAnsi"/>
              </w:rPr>
            </w:pPr>
            <w:r w:rsidRPr="00C85CC3">
              <w:rPr>
                <w:rFonts w:asciiTheme="majorHAnsi" w:hAnsiTheme="majorHAnsi"/>
              </w:rPr>
              <w:t>Summer Term 201</w:t>
            </w:r>
            <w:r w:rsidR="00ED6B8D">
              <w:rPr>
                <w:rFonts w:asciiTheme="majorHAnsi" w:hAnsiTheme="majorHAnsi"/>
              </w:rPr>
              <w:t>7</w:t>
            </w:r>
          </w:p>
        </w:tc>
        <w:tc>
          <w:tcPr>
            <w:tcW w:w="3780" w:type="dxa"/>
          </w:tcPr>
          <w:p w:rsidR="005E2A2E" w:rsidRPr="00C85CC3" w:rsidRDefault="00ED6B8D">
            <w:pPr>
              <w:rPr>
                <w:rFonts w:asciiTheme="majorHAnsi" w:hAnsiTheme="majorHAnsi"/>
              </w:rPr>
            </w:pPr>
            <w:r>
              <w:rPr>
                <w:rFonts w:asciiTheme="majorHAnsi" w:hAnsiTheme="majorHAnsi"/>
              </w:rPr>
              <w:t>Online</w:t>
            </w:r>
            <w:r w:rsidR="005E2A2E" w:rsidRPr="00C85CC3">
              <w:rPr>
                <w:rFonts w:asciiTheme="majorHAnsi" w:hAnsiTheme="majorHAnsi"/>
              </w:rPr>
              <w:t xml:space="preserve"> (at student’s expense)</w:t>
            </w:r>
          </w:p>
        </w:tc>
      </w:tr>
      <w:tr w:rsidR="005E2A2E" w:rsidTr="005E2A2E">
        <w:trPr>
          <w:trHeight w:val="423"/>
        </w:trPr>
        <w:tc>
          <w:tcPr>
            <w:tcW w:w="1980" w:type="dxa"/>
            <w:shd w:val="clear" w:color="auto" w:fill="D9D9D9" w:themeFill="background1" w:themeFillShade="D9"/>
          </w:tcPr>
          <w:p w:rsidR="005E2A2E" w:rsidRPr="00C85CC3" w:rsidRDefault="005E2A2E">
            <w:pPr>
              <w:rPr>
                <w:rFonts w:asciiTheme="majorHAnsi" w:hAnsiTheme="majorHAnsi"/>
              </w:rPr>
            </w:pPr>
            <w:r w:rsidRPr="00C85CC3">
              <w:rPr>
                <w:rFonts w:asciiTheme="majorHAnsi" w:hAnsiTheme="majorHAnsi"/>
              </w:rPr>
              <w:t>AP Calculus (F)</w:t>
            </w:r>
          </w:p>
        </w:tc>
        <w:tc>
          <w:tcPr>
            <w:tcW w:w="2070" w:type="dxa"/>
            <w:shd w:val="clear" w:color="auto" w:fill="D9D9D9" w:themeFill="background1" w:themeFillShade="D9"/>
          </w:tcPr>
          <w:p w:rsidR="005E2A2E" w:rsidRPr="00C85CC3" w:rsidRDefault="005E2A2E">
            <w:pPr>
              <w:rPr>
                <w:rFonts w:asciiTheme="majorHAnsi" w:hAnsiTheme="majorHAnsi"/>
              </w:rPr>
            </w:pPr>
            <w:r w:rsidRPr="00C85CC3">
              <w:rPr>
                <w:rFonts w:asciiTheme="majorHAnsi" w:hAnsiTheme="majorHAnsi"/>
              </w:rPr>
              <w:t>Calculus</w:t>
            </w:r>
          </w:p>
          <w:p w:rsidR="005E2A2E" w:rsidRPr="00C85CC3" w:rsidRDefault="005E2A2E">
            <w:pPr>
              <w:rPr>
                <w:rFonts w:asciiTheme="majorHAnsi" w:hAnsiTheme="majorHAnsi"/>
                <w:sz w:val="18"/>
                <w:szCs w:val="18"/>
              </w:rPr>
            </w:pPr>
            <w:r w:rsidRPr="00C85CC3">
              <w:rPr>
                <w:rFonts w:asciiTheme="majorHAnsi" w:hAnsiTheme="majorHAnsi"/>
                <w:sz w:val="18"/>
                <w:szCs w:val="18"/>
              </w:rPr>
              <w:t>(Availability Unknown)</w:t>
            </w:r>
          </w:p>
        </w:tc>
        <w:tc>
          <w:tcPr>
            <w:tcW w:w="2340" w:type="dxa"/>
            <w:shd w:val="clear" w:color="auto" w:fill="D9D9D9" w:themeFill="background1" w:themeFillShade="D9"/>
          </w:tcPr>
          <w:p w:rsidR="005E2A2E" w:rsidRPr="00C85CC3" w:rsidRDefault="005E2A2E" w:rsidP="00ED6B8D">
            <w:pPr>
              <w:rPr>
                <w:rFonts w:asciiTheme="majorHAnsi" w:hAnsiTheme="majorHAnsi"/>
              </w:rPr>
            </w:pPr>
            <w:r w:rsidRPr="00C85CC3">
              <w:rPr>
                <w:rFonts w:asciiTheme="majorHAnsi" w:hAnsiTheme="majorHAnsi"/>
              </w:rPr>
              <w:t>Potentially Abroad or Summer Term 201</w:t>
            </w:r>
            <w:r w:rsidR="00ED6B8D">
              <w:rPr>
                <w:rFonts w:asciiTheme="majorHAnsi" w:hAnsiTheme="majorHAnsi"/>
              </w:rPr>
              <w:t>8</w:t>
            </w:r>
          </w:p>
        </w:tc>
        <w:tc>
          <w:tcPr>
            <w:tcW w:w="3780" w:type="dxa"/>
            <w:shd w:val="clear" w:color="auto" w:fill="D9D9D9" w:themeFill="background1" w:themeFillShade="D9"/>
          </w:tcPr>
          <w:p w:rsidR="005E2A2E" w:rsidRPr="00C85CC3" w:rsidRDefault="005E2A2E">
            <w:pPr>
              <w:rPr>
                <w:rFonts w:asciiTheme="majorHAnsi" w:hAnsiTheme="majorHAnsi"/>
              </w:rPr>
            </w:pPr>
            <w:r w:rsidRPr="00C85CC3">
              <w:rPr>
                <w:rFonts w:asciiTheme="majorHAnsi" w:hAnsiTheme="majorHAnsi"/>
              </w:rPr>
              <w:t xml:space="preserve">In Brazil  or </w:t>
            </w:r>
          </w:p>
          <w:p w:rsidR="005E2A2E" w:rsidRPr="00C85CC3" w:rsidRDefault="005E2A2E">
            <w:pPr>
              <w:rPr>
                <w:rFonts w:asciiTheme="majorHAnsi" w:hAnsiTheme="majorHAnsi"/>
              </w:rPr>
            </w:pPr>
            <w:r w:rsidRPr="00C85CC3">
              <w:rPr>
                <w:rFonts w:asciiTheme="majorHAnsi" w:hAnsiTheme="majorHAnsi"/>
              </w:rPr>
              <w:t>IOA (at student’s expense)</w:t>
            </w:r>
          </w:p>
        </w:tc>
      </w:tr>
      <w:tr w:rsidR="005E2A2E" w:rsidTr="005E2A2E">
        <w:trPr>
          <w:trHeight w:val="423"/>
        </w:trPr>
        <w:tc>
          <w:tcPr>
            <w:tcW w:w="1980" w:type="dxa"/>
          </w:tcPr>
          <w:p w:rsidR="005E2A2E" w:rsidRPr="00C85CC3" w:rsidRDefault="005E2A2E">
            <w:pPr>
              <w:rPr>
                <w:rFonts w:asciiTheme="majorHAnsi" w:hAnsiTheme="majorHAnsi"/>
              </w:rPr>
            </w:pPr>
            <w:r w:rsidRPr="00C85CC3">
              <w:rPr>
                <w:rFonts w:asciiTheme="majorHAnsi" w:hAnsiTheme="majorHAnsi"/>
              </w:rPr>
              <w:t>AP Calculus (S)</w:t>
            </w:r>
          </w:p>
        </w:tc>
        <w:tc>
          <w:tcPr>
            <w:tcW w:w="2070" w:type="dxa"/>
          </w:tcPr>
          <w:p w:rsidR="005E2A2E" w:rsidRPr="00C85CC3" w:rsidRDefault="005E2A2E">
            <w:pPr>
              <w:rPr>
                <w:rFonts w:asciiTheme="majorHAnsi" w:hAnsiTheme="majorHAnsi"/>
              </w:rPr>
            </w:pPr>
            <w:r w:rsidRPr="00C85CC3">
              <w:rPr>
                <w:rFonts w:asciiTheme="majorHAnsi" w:hAnsiTheme="majorHAnsi"/>
              </w:rPr>
              <w:t>Calculus</w:t>
            </w:r>
          </w:p>
          <w:p w:rsidR="005E2A2E" w:rsidRPr="00C85CC3" w:rsidRDefault="00C85CC3">
            <w:pPr>
              <w:rPr>
                <w:rFonts w:asciiTheme="majorHAnsi" w:hAnsiTheme="majorHAnsi"/>
              </w:rPr>
            </w:pPr>
            <w:r w:rsidRPr="00C85CC3">
              <w:rPr>
                <w:rFonts w:asciiTheme="majorHAnsi" w:hAnsiTheme="majorHAnsi"/>
                <w:sz w:val="18"/>
                <w:szCs w:val="18"/>
              </w:rPr>
              <w:t>(Availability Unknown)</w:t>
            </w:r>
          </w:p>
        </w:tc>
        <w:tc>
          <w:tcPr>
            <w:tcW w:w="2340" w:type="dxa"/>
          </w:tcPr>
          <w:p w:rsidR="005E2A2E" w:rsidRPr="00C85CC3" w:rsidRDefault="005E2A2E" w:rsidP="00ED6B8D">
            <w:pPr>
              <w:rPr>
                <w:rFonts w:asciiTheme="majorHAnsi" w:hAnsiTheme="majorHAnsi"/>
              </w:rPr>
            </w:pPr>
            <w:r w:rsidRPr="00C85CC3">
              <w:rPr>
                <w:rFonts w:asciiTheme="majorHAnsi" w:hAnsiTheme="majorHAnsi"/>
              </w:rPr>
              <w:t>Potentially Abroad or Summer Term 201</w:t>
            </w:r>
            <w:r w:rsidR="00ED6B8D">
              <w:rPr>
                <w:rFonts w:asciiTheme="majorHAnsi" w:hAnsiTheme="majorHAnsi"/>
              </w:rPr>
              <w:t>8</w:t>
            </w:r>
          </w:p>
        </w:tc>
        <w:tc>
          <w:tcPr>
            <w:tcW w:w="3780" w:type="dxa"/>
          </w:tcPr>
          <w:p w:rsidR="005E2A2E" w:rsidRPr="00C85CC3" w:rsidRDefault="005E2A2E">
            <w:pPr>
              <w:rPr>
                <w:rFonts w:asciiTheme="majorHAnsi" w:hAnsiTheme="majorHAnsi"/>
              </w:rPr>
            </w:pPr>
            <w:r w:rsidRPr="00C85CC3">
              <w:rPr>
                <w:rFonts w:asciiTheme="majorHAnsi" w:hAnsiTheme="majorHAnsi"/>
              </w:rPr>
              <w:t xml:space="preserve">In Brazil or </w:t>
            </w:r>
          </w:p>
          <w:p w:rsidR="005E2A2E" w:rsidRPr="00C85CC3" w:rsidRDefault="005E2A2E">
            <w:pPr>
              <w:rPr>
                <w:rFonts w:asciiTheme="majorHAnsi" w:hAnsiTheme="majorHAnsi"/>
              </w:rPr>
            </w:pPr>
            <w:r w:rsidRPr="00C85CC3">
              <w:rPr>
                <w:rFonts w:asciiTheme="majorHAnsi" w:hAnsiTheme="majorHAnsi"/>
              </w:rPr>
              <w:t>IOA (at student’s expense)</w:t>
            </w:r>
          </w:p>
        </w:tc>
      </w:tr>
      <w:tr w:rsidR="005E2A2E" w:rsidTr="005E2A2E">
        <w:trPr>
          <w:trHeight w:val="423"/>
        </w:trPr>
        <w:tc>
          <w:tcPr>
            <w:tcW w:w="1980" w:type="dxa"/>
            <w:shd w:val="clear" w:color="auto" w:fill="D9D9D9" w:themeFill="background1" w:themeFillShade="D9"/>
          </w:tcPr>
          <w:p w:rsidR="005E2A2E" w:rsidRPr="00C85CC3" w:rsidRDefault="0068712E">
            <w:pPr>
              <w:rPr>
                <w:rFonts w:asciiTheme="majorHAnsi" w:hAnsiTheme="majorHAnsi"/>
              </w:rPr>
            </w:pPr>
            <w:r>
              <w:rPr>
                <w:rFonts w:asciiTheme="majorHAnsi" w:hAnsiTheme="majorHAnsi"/>
              </w:rPr>
              <w:t>Humanities (F)</w:t>
            </w:r>
          </w:p>
        </w:tc>
        <w:tc>
          <w:tcPr>
            <w:tcW w:w="2070" w:type="dxa"/>
            <w:shd w:val="clear" w:color="auto" w:fill="D9D9D9" w:themeFill="background1" w:themeFillShade="D9"/>
          </w:tcPr>
          <w:p w:rsidR="005E2A2E" w:rsidRPr="00C85CC3" w:rsidRDefault="0068712E">
            <w:pPr>
              <w:rPr>
                <w:rFonts w:asciiTheme="majorHAnsi" w:hAnsiTheme="majorHAnsi"/>
              </w:rPr>
            </w:pPr>
            <w:r>
              <w:rPr>
                <w:rFonts w:asciiTheme="majorHAnsi" w:hAnsiTheme="majorHAnsi"/>
              </w:rPr>
              <w:t>Experience w/ portfolio</w:t>
            </w:r>
          </w:p>
        </w:tc>
        <w:tc>
          <w:tcPr>
            <w:tcW w:w="2340" w:type="dxa"/>
            <w:shd w:val="clear" w:color="auto" w:fill="D9D9D9" w:themeFill="background1" w:themeFillShade="D9"/>
          </w:tcPr>
          <w:p w:rsidR="005E2A2E" w:rsidRPr="00C85CC3" w:rsidRDefault="0068712E">
            <w:pPr>
              <w:rPr>
                <w:rFonts w:asciiTheme="majorHAnsi" w:hAnsiTheme="majorHAnsi"/>
              </w:rPr>
            </w:pPr>
            <w:r>
              <w:rPr>
                <w:rFonts w:asciiTheme="majorHAnsi" w:hAnsiTheme="majorHAnsi"/>
              </w:rPr>
              <w:t>Throughout exchange experience</w:t>
            </w:r>
          </w:p>
        </w:tc>
        <w:tc>
          <w:tcPr>
            <w:tcW w:w="3780" w:type="dxa"/>
            <w:shd w:val="clear" w:color="auto" w:fill="D9D9D9" w:themeFill="background1" w:themeFillShade="D9"/>
          </w:tcPr>
          <w:p w:rsidR="005E2A2E" w:rsidRPr="00C85CC3" w:rsidRDefault="0068712E">
            <w:pPr>
              <w:rPr>
                <w:rFonts w:asciiTheme="majorHAnsi" w:hAnsiTheme="majorHAnsi"/>
              </w:rPr>
            </w:pPr>
            <w:r>
              <w:rPr>
                <w:rFonts w:asciiTheme="majorHAnsi" w:hAnsiTheme="majorHAnsi"/>
              </w:rPr>
              <w:t>Maintain an online portfolio &amp; demonstrate proficiency upon return</w:t>
            </w:r>
          </w:p>
        </w:tc>
      </w:tr>
      <w:tr w:rsidR="005E2A2E" w:rsidTr="005E2A2E">
        <w:trPr>
          <w:trHeight w:val="423"/>
        </w:trPr>
        <w:tc>
          <w:tcPr>
            <w:tcW w:w="1980" w:type="dxa"/>
          </w:tcPr>
          <w:p w:rsidR="005E2A2E" w:rsidRPr="00C85CC3" w:rsidRDefault="0068712E">
            <w:pPr>
              <w:rPr>
                <w:rFonts w:asciiTheme="majorHAnsi" w:hAnsiTheme="majorHAnsi"/>
              </w:rPr>
            </w:pPr>
            <w:r>
              <w:rPr>
                <w:rFonts w:asciiTheme="majorHAnsi" w:hAnsiTheme="majorHAnsi"/>
              </w:rPr>
              <w:t>Humanities (S)</w:t>
            </w:r>
          </w:p>
        </w:tc>
        <w:tc>
          <w:tcPr>
            <w:tcW w:w="2070" w:type="dxa"/>
          </w:tcPr>
          <w:p w:rsidR="005E2A2E" w:rsidRPr="00C85CC3" w:rsidRDefault="0068712E">
            <w:pPr>
              <w:rPr>
                <w:rFonts w:asciiTheme="majorHAnsi" w:hAnsiTheme="majorHAnsi"/>
              </w:rPr>
            </w:pPr>
            <w:r>
              <w:rPr>
                <w:rFonts w:asciiTheme="majorHAnsi" w:hAnsiTheme="majorHAnsi"/>
              </w:rPr>
              <w:t>Experience w/ portfolio</w:t>
            </w:r>
          </w:p>
        </w:tc>
        <w:tc>
          <w:tcPr>
            <w:tcW w:w="2340" w:type="dxa"/>
          </w:tcPr>
          <w:p w:rsidR="005E2A2E" w:rsidRPr="00C85CC3" w:rsidRDefault="0068712E">
            <w:pPr>
              <w:rPr>
                <w:rFonts w:asciiTheme="majorHAnsi" w:hAnsiTheme="majorHAnsi"/>
              </w:rPr>
            </w:pPr>
            <w:r>
              <w:rPr>
                <w:rFonts w:asciiTheme="majorHAnsi" w:hAnsiTheme="majorHAnsi"/>
              </w:rPr>
              <w:t>Throughout exchange experience</w:t>
            </w:r>
          </w:p>
        </w:tc>
        <w:tc>
          <w:tcPr>
            <w:tcW w:w="3780" w:type="dxa"/>
          </w:tcPr>
          <w:p w:rsidR="005E2A2E" w:rsidRPr="00C85CC3" w:rsidRDefault="0068712E">
            <w:pPr>
              <w:rPr>
                <w:rFonts w:asciiTheme="majorHAnsi" w:hAnsiTheme="majorHAnsi"/>
              </w:rPr>
            </w:pPr>
            <w:r>
              <w:rPr>
                <w:rFonts w:asciiTheme="majorHAnsi" w:hAnsiTheme="majorHAnsi"/>
              </w:rPr>
              <w:t>Maintain an online portfolio &amp; demonstrate proficiency upon return</w:t>
            </w:r>
          </w:p>
        </w:tc>
      </w:tr>
    </w:tbl>
    <w:p w:rsidR="005E2A2E" w:rsidRPr="005E2A2E" w:rsidRDefault="005E2A2E" w:rsidP="005E2A2E">
      <w:pPr>
        <w:autoSpaceDE w:val="0"/>
        <w:autoSpaceDN w:val="0"/>
        <w:adjustRightInd w:val="0"/>
        <w:spacing w:after="0" w:line="240" w:lineRule="auto"/>
        <w:rPr>
          <w:rFonts w:ascii="Calibri" w:hAnsi="Calibri" w:cs="Calibri"/>
          <w:color w:val="000000"/>
          <w:sz w:val="24"/>
          <w:szCs w:val="24"/>
        </w:rPr>
      </w:pPr>
    </w:p>
    <w:p w:rsidR="005E2A2E" w:rsidRPr="003F00D8" w:rsidRDefault="005E2A2E" w:rsidP="005E2A2E">
      <w:pPr>
        <w:autoSpaceDE w:val="0"/>
        <w:autoSpaceDN w:val="0"/>
        <w:adjustRightInd w:val="0"/>
        <w:spacing w:after="0" w:line="240" w:lineRule="auto"/>
        <w:rPr>
          <w:rFonts w:asciiTheme="majorHAnsi" w:hAnsiTheme="majorHAnsi" w:cs="Calibri"/>
          <w:color w:val="000000"/>
        </w:rPr>
      </w:pPr>
      <w:r w:rsidRPr="003F00D8">
        <w:rPr>
          <w:rFonts w:asciiTheme="majorHAnsi" w:hAnsiTheme="majorHAnsi" w:cs="Calibri"/>
          <w:color w:val="000000"/>
        </w:rPr>
        <w:t xml:space="preserve">The student is responsible for providing documentation of courses taken as outlined above. Host school credit documentation </w:t>
      </w:r>
      <w:r w:rsidR="0068712E" w:rsidRPr="003F00D8">
        <w:rPr>
          <w:rFonts w:asciiTheme="majorHAnsi" w:hAnsiTheme="majorHAnsi" w:cs="Calibri"/>
          <w:color w:val="000000"/>
        </w:rPr>
        <w:t>should</w:t>
      </w:r>
      <w:r w:rsidRPr="003F00D8">
        <w:rPr>
          <w:rFonts w:asciiTheme="majorHAnsi" w:hAnsiTheme="majorHAnsi" w:cs="Calibri"/>
          <w:color w:val="000000"/>
        </w:rPr>
        <w:t xml:space="preserve"> include: H</w:t>
      </w:r>
      <w:r w:rsidR="0068712E" w:rsidRPr="003F00D8">
        <w:rPr>
          <w:rFonts w:asciiTheme="majorHAnsi" w:hAnsiTheme="majorHAnsi" w:cs="Calibri"/>
          <w:color w:val="000000"/>
        </w:rPr>
        <w:t xml:space="preserve">ost school academic form, </w:t>
      </w:r>
      <w:r w:rsidRPr="003F00D8">
        <w:rPr>
          <w:rFonts w:asciiTheme="majorHAnsi" w:hAnsiTheme="majorHAnsi" w:cs="Calibri"/>
          <w:color w:val="000000"/>
        </w:rPr>
        <w:t>transcripts and teacher evaluations from host school</w:t>
      </w:r>
      <w:r w:rsidR="0068712E" w:rsidRPr="003F00D8">
        <w:rPr>
          <w:rFonts w:asciiTheme="majorHAnsi" w:hAnsiTheme="majorHAnsi" w:cs="Calibri"/>
          <w:color w:val="000000"/>
        </w:rPr>
        <w:t xml:space="preserve"> translated into English</w:t>
      </w:r>
      <w:r w:rsidRPr="003F00D8">
        <w:rPr>
          <w:rFonts w:asciiTheme="majorHAnsi" w:hAnsiTheme="majorHAnsi" w:cs="Calibri"/>
          <w:color w:val="000000"/>
        </w:rPr>
        <w:t>.</w:t>
      </w:r>
      <w:r w:rsidR="0068712E" w:rsidRPr="003F00D8">
        <w:rPr>
          <w:rFonts w:asciiTheme="majorHAnsi" w:hAnsiTheme="majorHAnsi" w:cs="Calibri"/>
          <w:color w:val="000000"/>
        </w:rPr>
        <w:t xml:space="preserve"> These documents should show the topics covered throughout the semester/year and the number of hours per week/course that the student spent receiving instruction for the course. </w:t>
      </w:r>
      <w:r w:rsidRPr="003F00D8">
        <w:rPr>
          <w:rFonts w:asciiTheme="majorHAnsi" w:hAnsiTheme="majorHAnsi" w:cs="Calibri"/>
          <w:color w:val="000000"/>
        </w:rPr>
        <w:t>If documentation is provided to show that the student has acquired necessary course work, as outlined above,</w:t>
      </w:r>
      <w:r w:rsidR="00C31456">
        <w:rPr>
          <w:rFonts w:asciiTheme="majorHAnsi" w:hAnsiTheme="majorHAnsi" w:cs="Calibri"/>
          <w:color w:val="000000"/>
        </w:rPr>
        <w:t xml:space="preserve"> and there has been a demonstration of proficiency</w:t>
      </w:r>
      <w:r w:rsidR="00B47652">
        <w:rPr>
          <w:rFonts w:asciiTheme="majorHAnsi" w:hAnsiTheme="majorHAnsi" w:cs="Calibri"/>
          <w:color w:val="000000"/>
        </w:rPr>
        <w:t xml:space="preserve"> (many times in the form of a final exam or culminating test)</w:t>
      </w:r>
      <w:r w:rsidR="00C31456">
        <w:rPr>
          <w:rFonts w:asciiTheme="majorHAnsi" w:hAnsiTheme="majorHAnsi" w:cs="Calibri"/>
          <w:color w:val="000000"/>
        </w:rPr>
        <w:t xml:space="preserve"> in the areas where credit is being sought, </w:t>
      </w:r>
      <w:r w:rsidRPr="003F00D8">
        <w:rPr>
          <w:rFonts w:asciiTheme="majorHAnsi" w:hAnsiTheme="majorHAnsi" w:cs="Calibri"/>
          <w:color w:val="000000"/>
        </w:rPr>
        <w:t xml:space="preserve">he/she </w:t>
      </w:r>
      <w:r w:rsidR="0068712E" w:rsidRPr="003F00D8">
        <w:rPr>
          <w:rFonts w:asciiTheme="majorHAnsi" w:hAnsiTheme="majorHAnsi" w:cs="Calibri"/>
          <w:color w:val="000000"/>
        </w:rPr>
        <w:t xml:space="preserve">may </w:t>
      </w:r>
      <w:r w:rsidRPr="003F00D8">
        <w:rPr>
          <w:rFonts w:asciiTheme="majorHAnsi" w:hAnsiTheme="majorHAnsi" w:cs="Calibri"/>
          <w:color w:val="000000"/>
        </w:rPr>
        <w:t xml:space="preserve">receive </w:t>
      </w:r>
      <w:r w:rsidR="0068712E" w:rsidRPr="003F00D8">
        <w:rPr>
          <w:rFonts w:asciiTheme="majorHAnsi" w:hAnsiTheme="majorHAnsi" w:cs="Calibri"/>
          <w:color w:val="000000"/>
        </w:rPr>
        <w:t xml:space="preserve">transfer credit from our school where the courses would appear on the student’s transcript. </w:t>
      </w:r>
    </w:p>
    <w:p w:rsidR="00C85CC3" w:rsidRPr="005E2A2E" w:rsidRDefault="00C85CC3" w:rsidP="005E2A2E">
      <w:pPr>
        <w:autoSpaceDE w:val="0"/>
        <w:autoSpaceDN w:val="0"/>
        <w:adjustRightInd w:val="0"/>
        <w:spacing w:after="0" w:line="240" w:lineRule="auto"/>
        <w:rPr>
          <w:rFonts w:asciiTheme="majorHAnsi" w:hAnsiTheme="majorHAnsi" w:cs="Calibri"/>
          <w:color w:val="000000"/>
          <w:sz w:val="18"/>
          <w:szCs w:val="18"/>
        </w:rPr>
      </w:pPr>
    </w:p>
    <w:p w:rsidR="005E2A2E" w:rsidRPr="005E2A2E" w:rsidRDefault="005E2A2E" w:rsidP="005E2A2E">
      <w:pPr>
        <w:autoSpaceDE w:val="0"/>
        <w:autoSpaceDN w:val="0"/>
        <w:adjustRightInd w:val="0"/>
        <w:spacing w:after="0" w:line="240" w:lineRule="auto"/>
        <w:rPr>
          <w:rFonts w:asciiTheme="majorHAnsi" w:hAnsiTheme="majorHAnsi" w:cs="Calibri"/>
          <w:color w:val="000000"/>
          <w:sz w:val="24"/>
          <w:szCs w:val="24"/>
        </w:rPr>
      </w:pPr>
      <w:r w:rsidRPr="005E2A2E">
        <w:rPr>
          <w:rFonts w:asciiTheme="majorHAnsi" w:hAnsiTheme="majorHAnsi" w:cs="Calibri"/>
          <w:color w:val="000000"/>
          <w:sz w:val="24"/>
          <w:szCs w:val="24"/>
        </w:rPr>
        <w:t>_________________________________</w:t>
      </w:r>
      <w:r w:rsidR="00C85CC3">
        <w:rPr>
          <w:rFonts w:asciiTheme="majorHAnsi" w:hAnsiTheme="majorHAnsi" w:cs="Calibri"/>
          <w:color w:val="000000"/>
          <w:sz w:val="24"/>
          <w:szCs w:val="24"/>
        </w:rPr>
        <w:t>____</w:t>
      </w:r>
      <w:r w:rsidRPr="005E2A2E">
        <w:rPr>
          <w:rFonts w:asciiTheme="majorHAnsi" w:hAnsiTheme="majorHAnsi" w:cs="Calibri"/>
          <w:color w:val="000000"/>
          <w:sz w:val="24"/>
          <w:szCs w:val="24"/>
        </w:rPr>
        <w:t xml:space="preserve">_ </w:t>
      </w:r>
      <w:r>
        <w:rPr>
          <w:rFonts w:asciiTheme="majorHAnsi" w:hAnsiTheme="majorHAnsi" w:cs="Calibri"/>
          <w:color w:val="000000"/>
          <w:sz w:val="24"/>
          <w:szCs w:val="24"/>
        </w:rPr>
        <w:tab/>
      </w:r>
      <w:r>
        <w:rPr>
          <w:rFonts w:asciiTheme="majorHAnsi" w:hAnsiTheme="majorHAnsi" w:cs="Calibri"/>
          <w:color w:val="000000"/>
          <w:sz w:val="24"/>
          <w:szCs w:val="24"/>
        </w:rPr>
        <w:tab/>
        <w:t>_</w:t>
      </w:r>
      <w:r w:rsidRPr="005E2A2E">
        <w:rPr>
          <w:rFonts w:asciiTheme="majorHAnsi" w:hAnsiTheme="majorHAnsi" w:cs="Calibri"/>
          <w:color w:val="000000"/>
          <w:sz w:val="24"/>
          <w:szCs w:val="24"/>
        </w:rPr>
        <w:t>___</w:t>
      </w:r>
      <w:r w:rsidR="00C85CC3">
        <w:rPr>
          <w:rFonts w:asciiTheme="majorHAnsi" w:hAnsiTheme="majorHAnsi" w:cs="Calibri"/>
          <w:color w:val="000000"/>
          <w:sz w:val="24"/>
          <w:szCs w:val="24"/>
        </w:rPr>
        <w:t>_____</w:t>
      </w:r>
      <w:r w:rsidRPr="005E2A2E">
        <w:rPr>
          <w:rFonts w:asciiTheme="majorHAnsi" w:hAnsiTheme="majorHAnsi" w:cs="Calibri"/>
          <w:color w:val="000000"/>
          <w:sz w:val="24"/>
          <w:szCs w:val="24"/>
        </w:rPr>
        <w:t xml:space="preserve">________________________ </w:t>
      </w:r>
      <w:r w:rsidRPr="005E2A2E">
        <w:rPr>
          <w:rFonts w:asciiTheme="majorHAnsi" w:hAnsiTheme="majorHAnsi" w:cs="Calibri"/>
          <w:color w:val="000000"/>
          <w:sz w:val="24"/>
          <w:szCs w:val="24"/>
        </w:rPr>
        <w:tab/>
        <w:t xml:space="preserve">___________________ </w:t>
      </w:r>
    </w:p>
    <w:p w:rsidR="005E2A2E" w:rsidRPr="005E2A2E" w:rsidRDefault="0068712E" w:rsidP="005E2A2E">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b/>
          <w:bCs/>
          <w:color w:val="000000"/>
          <w:sz w:val="20"/>
          <w:szCs w:val="20"/>
        </w:rPr>
        <w:t>School Counselor</w:t>
      </w:r>
      <w:r w:rsidR="005E2A2E" w:rsidRPr="005E2A2E">
        <w:rPr>
          <w:rFonts w:asciiTheme="majorHAnsi" w:hAnsiTheme="majorHAnsi" w:cs="Calibri"/>
          <w:b/>
          <w:bCs/>
          <w:color w:val="000000"/>
          <w:sz w:val="20"/>
          <w:szCs w:val="20"/>
        </w:rPr>
        <w:t xml:space="preserve"> (print)</w:t>
      </w:r>
      <w:r>
        <w:rPr>
          <w:rFonts w:asciiTheme="majorHAnsi" w:hAnsiTheme="majorHAnsi" w:cs="Calibri"/>
          <w:b/>
          <w:bCs/>
          <w:color w:val="000000"/>
          <w:sz w:val="20"/>
          <w:szCs w:val="20"/>
        </w:rPr>
        <w:tab/>
      </w:r>
      <w:r w:rsidR="005E2A2E" w:rsidRPr="005E2A2E">
        <w:rPr>
          <w:rFonts w:asciiTheme="majorHAnsi" w:hAnsiTheme="majorHAnsi" w:cs="Calibri"/>
          <w:b/>
          <w:bCs/>
          <w:color w:val="000000"/>
          <w:sz w:val="24"/>
          <w:szCs w:val="24"/>
        </w:rPr>
        <w:t xml:space="preserve"> </w:t>
      </w:r>
      <w:r w:rsidR="005E2A2E" w:rsidRPr="005E2A2E">
        <w:rPr>
          <w:rFonts w:asciiTheme="majorHAnsi" w:hAnsiTheme="majorHAnsi" w:cs="Calibri"/>
          <w:b/>
          <w:bCs/>
          <w:color w:val="000000"/>
          <w:sz w:val="24"/>
          <w:szCs w:val="24"/>
        </w:rPr>
        <w:tab/>
      </w:r>
      <w:r w:rsidR="005E2A2E">
        <w:rPr>
          <w:rFonts w:asciiTheme="majorHAnsi" w:hAnsiTheme="majorHAnsi" w:cs="Calibri"/>
          <w:b/>
          <w:bCs/>
          <w:color w:val="000000"/>
          <w:sz w:val="24"/>
          <w:szCs w:val="24"/>
        </w:rPr>
        <w:tab/>
      </w:r>
      <w:r w:rsidR="005E2A2E" w:rsidRPr="005E2A2E">
        <w:rPr>
          <w:rFonts w:asciiTheme="majorHAnsi" w:hAnsiTheme="majorHAnsi" w:cs="Calibri"/>
          <w:b/>
          <w:bCs/>
          <w:color w:val="000000"/>
          <w:sz w:val="20"/>
          <w:szCs w:val="20"/>
        </w:rPr>
        <w:t xml:space="preserve">Counselor (signature) </w:t>
      </w:r>
      <w:r w:rsidR="005E2A2E" w:rsidRPr="005E2A2E">
        <w:rPr>
          <w:rFonts w:asciiTheme="majorHAnsi" w:hAnsiTheme="majorHAnsi" w:cs="Calibri"/>
          <w:b/>
          <w:bCs/>
          <w:color w:val="000000"/>
          <w:sz w:val="20"/>
          <w:szCs w:val="20"/>
        </w:rPr>
        <w:tab/>
      </w:r>
      <w:r>
        <w:rPr>
          <w:rFonts w:asciiTheme="majorHAnsi" w:hAnsiTheme="majorHAnsi" w:cs="Calibri"/>
          <w:b/>
          <w:bCs/>
          <w:color w:val="000000"/>
          <w:sz w:val="20"/>
          <w:szCs w:val="20"/>
        </w:rPr>
        <w:tab/>
      </w:r>
      <w:r>
        <w:rPr>
          <w:rFonts w:asciiTheme="majorHAnsi" w:hAnsiTheme="majorHAnsi" w:cs="Calibri"/>
          <w:b/>
          <w:bCs/>
          <w:color w:val="000000"/>
          <w:sz w:val="20"/>
          <w:szCs w:val="20"/>
        </w:rPr>
        <w:tab/>
      </w:r>
      <w:r w:rsidR="005E2A2E" w:rsidRPr="005E2A2E">
        <w:rPr>
          <w:rFonts w:asciiTheme="majorHAnsi" w:hAnsiTheme="majorHAnsi" w:cs="Calibri"/>
          <w:b/>
          <w:bCs/>
          <w:color w:val="000000"/>
          <w:sz w:val="20"/>
          <w:szCs w:val="20"/>
        </w:rPr>
        <w:t>Date</w:t>
      </w:r>
      <w:r w:rsidR="005E2A2E" w:rsidRPr="005E2A2E">
        <w:rPr>
          <w:rFonts w:asciiTheme="majorHAnsi" w:hAnsiTheme="majorHAnsi" w:cs="Calibri"/>
          <w:b/>
          <w:bCs/>
          <w:color w:val="000000"/>
          <w:sz w:val="24"/>
          <w:szCs w:val="24"/>
        </w:rPr>
        <w:t xml:space="preserve"> </w:t>
      </w:r>
    </w:p>
    <w:p w:rsidR="0068712E" w:rsidRPr="005E2A2E" w:rsidRDefault="0068712E" w:rsidP="0068712E">
      <w:pPr>
        <w:autoSpaceDE w:val="0"/>
        <w:autoSpaceDN w:val="0"/>
        <w:adjustRightInd w:val="0"/>
        <w:spacing w:after="0" w:line="240" w:lineRule="auto"/>
        <w:rPr>
          <w:rFonts w:asciiTheme="majorHAnsi" w:hAnsiTheme="majorHAnsi" w:cs="Calibri"/>
          <w:color w:val="000000"/>
          <w:sz w:val="18"/>
          <w:szCs w:val="18"/>
        </w:rPr>
      </w:pPr>
    </w:p>
    <w:p w:rsidR="0068712E" w:rsidRPr="005E2A2E" w:rsidRDefault="0068712E" w:rsidP="0068712E">
      <w:pPr>
        <w:autoSpaceDE w:val="0"/>
        <w:autoSpaceDN w:val="0"/>
        <w:adjustRightInd w:val="0"/>
        <w:spacing w:after="0" w:line="240" w:lineRule="auto"/>
        <w:rPr>
          <w:rFonts w:asciiTheme="majorHAnsi" w:hAnsiTheme="majorHAnsi" w:cs="Calibri"/>
          <w:color w:val="000000"/>
          <w:sz w:val="24"/>
          <w:szCs w:val="24"/>
        </w:rPr>
      </w:pPr>
      <w:r w:rsidRPr="005E2A2E">
        <w:rPr>
          <w:rFonts w:asciiTheme="majorHAnsi" w:hAnsiTheme="majorHAnsi" w:cs="Calibri"/>
          <w:color w:val="000000"/>
          <w:sz w:val="24"/>
          <w:szCs w:val="24"/>
        </w:rPr>
        <w:t>_________________________________</w:t>
      </w:r>
      <w:r>
        <w:rPr>
          <w:rFonts w:asciiTheme="majorHAnsi" w:hAnsiTheme="majorHAnsi" w:cs="Calibri"/>
          <w:color w:val="000000"/>
          <w:sz w:val="24"/>
          <w:szCs w:val="24"/>
        </w:rPr>
        <w:t>____</w:t>
      </w:r>
      <w:r w:rsidRPr="005E2A2E">
        <w:rPr>
          <w:rFonts w:asciiTheme="majorHAnsi" w:hAnsiTheme="majorHAnsi" w:cs="Calibri"/>
          <w:color w:val="000000"/>
          <w:sz w:val="24"/>
          <w:szCs w:val="24"/>
        </w:rPr>
        <w:t xml:space="preserve">_ </w:t>
      </w:r>
      <w:r>
        <w:rPr>
          <w:rFonts w:asciiTheme="majorHAnsi" w:hAnsiTheme="majorHAnsi" w:cs="Calibri"/>
          <w:color w:val="000000"/>
          <w:sz w:val="24"/>
          <w:szCs w:val="24"/>
        </w:rPr>
        <w:tab/>
      </w:r>
      <w:r>
        <w:rPr>
          <w:rFonts w:asciiTheme="majorHAnsi" w:hAnsiTheme="majorHAnsi" w:cs="Calibri"/>
          <w:color w:val="000000"/>
          <w:sz w:val="24"/>
          <w:szCs w:val="24"/>
        </w:rPr>
        <w:tab/>
        <w:t>_</w:t>
      </w:r>
      <w:r w:rsidRPr="005E2A2E">
        <w:rPr>
          <w:rFonts w:asciiTheme="majorHAnsi" w:hAnsiTheme="majorHAnsi" w:cs="Calibri"/>
          <w:color w:val="000000"/>
          <w:sz w:val="24"/>
          <w:szCs w:val="24"/>
        </w:rPr>
        <w:t>___</w:t>
      </w:r>
      <w:r>
        <w:rPr>
          <w:rFonts w:asciiTheme="majorHAnsi" w:hAnsiTheme="majorHAnsi" w:cs="Calibri"/>
          <w:color w:val="000000"/>
          <w:sz w:val="24"/>
          <w:szCs w:val="24"/>
        </w:rPr>
        <w:t>_____</w:t>
      </w:r>
      <w:r w:rsidRPr="005E2A2E">
        <w:rPr>
          <w:rFonts w:asciiTheme="majorHAnsi" w:hAnsiTheme="majorHAnsi" w:cs="Calibri"/>
          <w:color w:val="000000"/>
          <w:sz w:val="24"/>
          <w:szCs w:val="24"/>
        </w:rPr>
        <w:t xml:space="preserve">________________________ </w:t>
      </w:r>
      <w:r w:rsidRPr="005E2A2E">
        <w:rPr>
          <w:rFonts w:asciiTheme="majorHAnsi" w:hAnsiTheme="majorHAnsi" w:cs="Calibri"/>
          <w:color w:val="000000"/>
          <w:sz w:val="24"/>
          <w:szCs w:val="24"/>
        </w:rPr>
        <w:tab/>
        <w:t xml:space="preserve">___________________ </w:t>
      </w:r>
    </w:p>
    <w:p w:rsidR="0068712E" w:rsidRPr="005E2A2E" w:rsidRDefault="0068712E" w:rsidP="0068712E">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b/>
          <w:bCs/>
          <w:color w:val="000000"/>
          <w:sz w:val="20"/>
          <w:szCs w:val="20"/>
        </w:rPr>
        <w:t>School Administrator</w:t>
      </w:r>
      <w:r w:rsidRPr="005E2A2E">
        <w:rPr>
          <w:rFonts w:asciiTheme="majorHAnsi" w:hAnsiTheme="majorHAnsi" w:cs="Calibri"/>
          <w:b/>
          <w:bCs/>
          <w:color w:val="000000"/>
          <w:sz w:val="20"/>
          <w:szCs w:val="20"/>
        </w:rPr>
        <w:t xml:space="preserve"> (print)</w:t>
      </w:r>
      <w:r>
        <w:rPr>
          <w:rFonts w:asciiTheme="majorHAnsi" w:hAnsiTheme="majorHAnsi" w:cs="Calibri"/>
          <w:b/>
          <w:bCs/>
          <w:color w:val="000000"/>
          <w:sz w:val="20"/>
          <w:szCs w:val="20"/>
        </w:rPr>
        <w:tab/>
      </w:r>
      <w:r w:rsidRPr="005E2A2E">
        <w:rPr>
          <w:rFonts w:asciiTheme="majorHAnsi" w:hAnsiTheme="majorHAnsi" w:cs="Calibri"/>
          <w:b/>
          <w:bCs/>
          <w:color w:val="000000"/>
          <w:sz w:val="24"/>
          <w:szCs w:val="24"/>
        </w:rPr>
        <w:t xml:space="preserve"> </w:t>
      </w:r>
      <w:r w:rsidRPr="005E2A2E">
        <w:rPr>
          <w:rFonts w:asciiTheme="majorHAnsi" w:hAnsiTheme="majorHAnsi" w:cs="Calibri"/>
          <w:b/>
          <w:bCs/>
          <w:color w:val="000000"/>
          <w:sz w:val="24"/>
          <w:szCs w:val="24"/>
        </w:rPr>
        <w:tab/>
      </w:r>
      <w:r w:rsidR="008E1ECA">
        <w:rPr>
          <w:rFonts w:asciiTheme="majorHAnsi" w:hAnsiTheme="majorHAnsi" w:cs="Calibri"/>
          <w:b/>
          <w:bCs/>
          <w:color w:val="000000"/>
          <w:sz w:val="24"/>
          <w:szCs w:val="24"/>
        </w:rPr>
        <w:tab/>
      </w:r>
      <w:r>
        <w:rPr>
          <w:rFonts w:asciiTheme="majorHAnsi" w:hAnsiTheme="majorHAnsi" w:cs="Calibri"/>
          <w:b/>
          <w:bCs/>
          <w:color w:val="000000"/>
          <w:sz w:val="20"/>
          <w:szCs w:val="20"/>
        </w:rPr>
        <w:t xml:space="preserve">Administrator </w:t>
      </w:r>
      <w:r w:rsidRPr="005E2A2E">
        <w:rPr>
          <w:rFonts w:asciiTheme="majorHAnsi" w:hAnsiTheme="majorHAnsi" w:cs="Calibri"/>
          <w:b/>
          <w:bCs/>
          <w:color w:val="000000"/>
          <w:sz w:val="20"/>
          <w:szCs w:val="20"/>
        </w:rPr>
        <w:t xml:space="preserve">(signature) </w:t>
      </w:r>
      <w:r w:rsidRPr="005E2A2E">
        <w:rPr>
          <w:rFonts w:asciiTheme="majorHAnsi" w:hAnsiTheme="majorHAnsi" w:cs="Calibri"/>
          <w:b/>
          <w:bCs/>
          <w:color w:val="000000"/>
          <w:sz w:val="20"/>
          <w:szCs w:val="20"/>
        </w:rPr>
        <w:tab/>
      </w:r>
      <w:r>
        <w:rPr>
          <w:rFonts w:asciiTheme="majorHAnsi" w:hAnsiTheme="majorHAnsi" w:cs="Calibri"/>
          <w:b/>
          <w:bCs/>
          <w:color w:val="000000"/>
          <w:sz w:val="20"/>
          <w:szCs w:val="20"/>
        </w:rPr>
        <w:tab/>
      </w:r>
      <w:r w:rsidRPr="005E2A2E">
        <w:rPr>
          <w:rFonts w:asciiTheme="majorHAnsi" w:hAnsiTheme="majorHAnsi" w:cs="Calibri"/>
          <w:b/>
          <w:bCs/>
          <w:color w:val="000000"/>
          <w:sz w:val="20"/>
          <w:szCs w:val="20"/>
        </w:rPr>
        <w:t>Date</w:t>
      </w:r>
      <w:r w:rsidRPr="005E2A2E">
        <w:rPr>
          <w:rFonts w:asciiTheme="majorHAnsi" w:hAnsiTheme="majorHAnsi" w:cs="Calibri"/>
          <w:b/>
          <w:bCs/>
          <w:color w:val="000000"/>
          <w:sz w:val="24"/>
          <w:szCs w:val="24"/>
        </w:rPr>
        <w:t xml:space="preserve"> </w:t>
      </w:r>
    </w:p>
    <w:p w:rsidR="00C85CC3" w:rsidRDefault="00C85CC3" w:rsidP="005E2A2E">
      <w:pPr>
        <w:autoSpaceDE w:val="0"/>
        <w:autoSpaceDN w:val="0"/>
        <w:adjustRightInd w:val="0"/>
        <w:spacing w:after="0" w:line="240" w:lineRule="auto"/>
        <w:rPr>
          <w:rFonts w:asciiTheme="majorHAnsi" w:hAnsiTheme="majorHAnsi" w:cs="Calibri"/>
          <w:b/>
          <w:bCs/>
          <w:i/>
          <w:iCs/>
          <w:color w:val="000000"/>
          <w:sz w:val="28"/>
          <w:szCs w:val="28"/>
        </w:rPr>
      </w:pPr>
    </w:p>
    <w:p w:rsidR="0068712E" w:rsidRDefault="0068712E" w:rsidP="005E2A2E">
      <w:pPr>
        <w:autoSpaceDE w:val="0"/>
        <w:autoSpaceDN w:val="0"/>
        <w:adjustRightInd w:val="0"/>
        <w:spacing w:after="0" w:line="240" w:lineRule="auto"/>
        <w:rPr>
          <w:rFonts w:asciiTheme="majorHAnsi" w:hAnsiTheme="majorHAnsi" w:cs="Calibri"/>
          <w:b/>
          <w:bCs/>
          <w:i/>
          <w:iCs/>
          <w:color w:val="000000"/>
          <w:sz w:val="28"/>
          <w:szCs w:val="28"/>
        </w:rPr>
      </w:pPr>
    </w:p>
    <w:p w:rsidR="0068712E" w:rsidRDefault="0068712E" w:rsidP="005E2A2E">
      <w:pPr>
        <w:autoSpaceDE w:val="0"/>
        <w:autoSpaceDN w:val="0"/>
        <w:adjustRightInd w:val="0"/>
        <w:spacing w:after="0" w:line="240" w:lineRule="auto"/>
        <w:rPr>
          <w:rFonts w:asciiTheme="majorHAnsi" w:hAnsiTheme="majorHAnsi" w:cs="Calibri"/>
          <w:b/>
          <w:bCs/>
          <w:i/>
          <w:iCs/>
          <w:color w:val="000000"/>
          <w:sz w:val="28"/>
          <w:szCs w:val="28"/>
        </w:rPr>
      </w:pPr>
    </w:p>
    <w:p w:rsidR="0068712E" w:rsidRPr="005E2A2E" w:rsidRDefault="0068712E" w:rsidP="0068712E">
      <w:pPr>
        <w:autoSpaceDE w:val="0"/>
        <w:autoSpaceDN w:val="0"/>
        <w:adjustRightInd w:val="0"/>
        <w:spacing w:after="0" w:line="240" w:lineRule="auto"/>
        <w:rPr>
          <w:rFonts w:asciiTheme="majorHAnsi" w:hAnsiTheme="majorHAnsi" w:cs="Calibri"/>
          <w:color w:val="808080"/>
          <w:sz w:val="20"/>
          <w:szCs w:val="20"/>
        </w:rPr>
      </w:pPr>
      <w:r w:rsidRPr="005E2A2E">
        <w:rPr>
          <w:rFonts w:asciiTheme="majorHAnsi" w:hAnsiTheme="majorHAnsi" w:cs="Calibri"/>
          <w:b/>
          <w:bCs/>
          <w:i/>
          <w:iCs/>
          <w:color w:val="000000"/>
          <w:sz w:val="28"/>
          <w:szCs w:val="28"/>
        </w:rPr>
        <w:t xml:space="preserve">Section </w:t>
      </w:r>
      <w:r>
        <w:rPr>
          <w:rFonts w:asciiTheme="majorHAnsi" w:hAnsiTheme="majorHAnsi" w:cs="Calibri"/>
          <w:b/>
          <w:bCs/>
          <w:i/>
          <w:iCs/>
          <w:color w:val="000000"/>
          <w:sz w:val="28"/>
          <w:szCs w:val="28"/>
        </w:rPr>
        <w:t>2</w:t>
      </w:r>
      <w:r w:rsidRPr="005E2A2E">
        <w:rPr>
          <w:rFonts w:asciiTheme="majorHAnsi" w:hAnsiTheme="majorHAnsi" w:cs="Calibri"/>
          <w:b/>
          <w:bCs/>
          <w:i/>
          <w:iCs/>
          <w:color w:val="000000"/>
          <w:sz w:val="28"/>
          <w:szCs w:val="28"/>
        </w:rPr>
        <w:t xml:space="preserve">: </w:t>
      </w:r>
      <w:r>
        <w:rPr>
          <w:rFonts w:asciiTheme="majorHAnsi" w:hAnsiTheme="majorHAnsi" w:cs="Calibri"/>
          <w:b/>
          <w:bCs/>
          <w:i/>
          <w:iCs/>
          <w:color w:val="808080"/>
          <w:sz w:val="20"/>
          <w:szCs w:val="20"/>
        </w:rPr>
        <w:t xml:space="preserve">To be discussed during the planning stages PRIOR to student’s departure. </w:t>
      </w:r>
      <w:r w:rsidRPr="005E2A2E">
        <w:rPr>
          <w:rFonts w:asciiTheme="majorHAnsi" w:hAnsiTheme="majorHAnsi" w:cs="Calibri"/>
          <w:b/>
          <w:bCs/>
          <w:i/>
          <w:iCs/>
          <w:color w:val="808080"/>
          <w:sz w:val="20"/>
          <w:szCs w:val="20"/>
        </w:rPr>
        <w:t xml:space="preserve"> </w:t>
      </w:r>
    </w:p>
    <w:p w:rsidR="0068712E" w:rsidRDefault="006B7AE0" w:rsidP="005E2A2E">
      <w:pPr>
        <w:autoSpaceDE w:val="0"/>
        <w:autoSpaceDN w:val="0"/>
        <w:adjustRightInd w:val="0"/>
        <w:spacing w:after="0" w:line="240" w:lineRule="auto"/>
        <w:rPr>
          <w:rFonts w:asciiTheme="majorHAnsi" w:hAnsiTheme="majorHAnsi" w:cs="Calibri"/>
          <w:bCs/>
          <w:iCs/>
          <w:color w:val="000000"/>
          <w:sz w:val="24"/>
          <w:szCs w:val="24"/>
        </w:rPr>
      </w:pPr>
      <w:r w:rsidRPr="006B7AE0">
        <w:rPr>
          <w:rFonts w:asciiTheme="majorHAnsi" w:hAnsiTheme="majorHAnsi" w:cs="Calibri"/>
          <w:bCs/>
          <w:iCs/>
          <w:color w:val="000000"/>
          <w:sz w:val="24"/>
          <w:szCs w:val="24"/>
        </w:rPr>
        <w:t>Discussion Topics</w:t>
      </w:r>
    </w:p>
    <w:p w:rsidR="006B7AE0" w:rsidRPr="006B7AE0" w:rsidRDefault="006B7AE0" w:rsidP="005E2A2E">
      <w:pPr>
        <w:autoSpaceDE w:val="0"/>
        <w:autoSpaceDN w:val="0"/>
        <w:adjustRightInd w:val="0"/>
        <w:spacing w:after="0" w:line="240" w:lineRule="auto"/>
        <w:rPr>
          <w:rFonts w:asciiTheme="majorHAnsi" w:hAnsiTheme="majorHAnsi" w:cs="Calibri"/>
          <w:bCs/>
          <w:iCs/>
          <w:color w:val="000000"/>
          <w:sz w:val="24"/>
          <w:szCs w:val="24"/>
        </w:rPr>
      </w:pPr>
    </w:p>
    <w:p w:rsidR="00412CBF" w:rsidRDefault="00412CBF" w:rsidP="006B7AE0">
      <w:pPr>
        <w:pStyle w:val="ListParagraph"/>
        <w:numPr>
          <w:ilvl w:val="0"/>
          <w:numId w:val="3"/>
        </w:numPr>
        <w:rPr>
          <w:rFonts w:asciiTheme="majorHAnsi" w:hAnsiTheme="majorHAnsi"/>
        </w:rPr>
      </w:pPr>
      <w:r>
        <w:rPr>
          <w:rFonts w:asciiTheme="majorHAnsi" w:hAnsiTheme="majorHAnsi"/>
        </w:rPr>
        <w:t xml:space="preserve">Students participating in an exchange year for a semester or year should work with Dean of </w:t>
      </w:r>
      <w:r w:rsidR="008E1ECA">
        <w:rPr>
          <w:rFonts w:asciiTheme="majorHAnsi" w:hAnsiTheme="majorHAnsi"/>
        </w:rPr>
        <w:t>Students/Registrar to withdraw</w:t>
      </w:r>
      <w:r>
        <w:rPr>
          <w:rFonts w:asciiTheme="majorHAnsi" w:hAnsiTheme="majorHAnsi"/>
        </w:rPr>
        <w:t xml:space="preserve"> from school prior to their departure on the program. Proof of participation in the exchange program will be required. </w:t>
      </w:r>
    </w:p>
    <w:p w:rsidR="00412CBF" w:rsidRPr="00412CBF" w:rsidRDefault="00412CBF" w:rsidP="00412CBF">
      <w:pPr>
        <w:pStyle w:val="ListParagraph"/>
        <w:numPr>
          <w:ilvl w:val="0"/>
          <w:numId w:val="3"/>
        </w:numPr>
        <w:rPr>
          <w:rFonts w:asciiTheme="majorHAnsi" w:hAnsiTheme="majorHAnsi"/>
        </w:rPr>
      </w:pPr>
      <w:r w:rsidRPr="006B7AE0">
        <w:rPr>
          <w:rFonts w:asciiTheme="majorHAnsi" w:hAnsiTheme="majorHAnsi"/>
        </w:rPr>
        <w:t xml:space="preserve">Students no longer enrolled are not eligible for participation in extracurricular events such as athletics, clubs, and dances.   </w:t>
      </w:r>
    </w:p>
    <w:p w:rsidR="00412CBF" w:rsidRDefault="00412CBF" w:rsidP="006B7AE0">
      <w:pPr>
        <w:pStyle w:val="ListParagraph"/>
        <w:numPr>
          <w:ilvl w:val="0"/>
          <w:numId w:val="3"/>
        </w:numPr>
        <w:rPr>
          <w:rFonts w:asciiTheme="majorHAnsi" w:hAnsiTheme="majorHAnsi"/>
        </w:rPr>
      </w:pPr>
      <w:r>
        <w:rPr>
          <w:rFonts w:asciiTheme="majorHAnsi" w:hAnsiTheme="majorHAnsi"/>
        </w:rPr>
        <w:t>Students taking online classes before/during/after their exchange experience will do so at his/her own expense. Students earning a total of less than 47 cr</w:t>
      </w:r>
      <w:r w:rsidR="004076E9">
        <w:rPr>
          <w:rFonts w:asciiTheme="majorHAnsi" w:hAnsiTheme="majorHAnsi"/>
        </w:rPr>
        <w:t xml:space="preserve">edits over the course of their </w:t>
      </w:r>
      <w:r>
        <w:rPr>
          <w:rFonts w:asciiTheme="majorHAnsi" w:hAnsiTheme="majorHAnsi"/>
        </w:rPr>
        <w:t xml:space="preserve">high school career may transfer a maximum of 8 online course credits. </w:t>
      </w:r>
    </w:p>
    <w:p w:rsidR="006B7AE0" w:rsidRPr="00412CBF" w:rsidRDefault="006B7AE0" w:rsidP="00412CBF">
      <w:pPr>
        <w:pStyle w:val="ListParagraph"/>
        <w:numPr>
          <w:ilvl w:val="0"/>
          <w:numId w:val="3"/>
        </w:numPr>
        <w:rPr>
          <w:rFonts w:asciiTheme="majorHAnsi" w:hAnsiTheme="majorHAnsi"/>
        </w:rPr>
      </w:pPr>
      <w:r w:rsidRPr="006B7AE0">
        <w:rPr>
          <w:rFonts w:asciiTheme="majorHAnsi" w:hAnsiTheme="majorHAnsi"/>
        </w:rPr>
        <w:t xml:space="preserve">Students requesting graduation in less than eight semesters should do so when registering for their senior year classes.   Students requesting accelerated graduation later than this will not be denied solely on the basis of the timing of request.   Students may utilize the 8 transfer credit policy to assist them in meeting accelerated graduation requirements.  </w:t>
      </w:r>
      <w:r w:rsidR="00412CBF" w:rsidRPr="006B7AE0">
        <w:rPr>
          <w:rFonts w:asciiTheme="majorHAnsi" w:hAnsiTheme="majorHAnsi"/>
        </w:rPr>
        <w:t xml:space="preserve">Students seeking accelerated graduation and in their final semester(s) are not considered to be seniors for honors and recognitions.  </w:t>
      </w:r>
    </w:p>
    <w:p w:rsidR="006B7AE0" w:rsidRPr="006B7AE0" w:rsidRDefault="006B7AE0" w:rsidP="006B7AE0">
      <w:pPr>
        <w:pStyle w:val="ListParagraph"/>
        <w:numPr>
          <w:ilvl w:val="0"/>
          <w:numId w:val="3"/>
        </w:numPr>
        <w:rPr>
          <w:rFonts w:asciiTheme="majorHAnsi" w:hAnsiTheme="majorHAnsi"/>
        </w:rPr>
      </w:pPr>
      <w:r w:rsidRPr="006B7AE0">
        <w:rPr>
          <w:rFonts w:asciiTheme="majorHAnsi" w:hAnsiTheme="majorHAnsi"/>
        </w:rPr>
        <w:t>Students graduating in less than 8 semesters or who do not maintain a full resident course load during their final semester(s) will not be included in class rank when computed.</w:t>
      </w:r>
    </w:p>
    <w:p w:rsidR="006B7AE0" w:rsidRPr="006B7AE0" w:rsidRDefault="006B7AE0" w:rsidP="006B7AE0">
      <w:pPr>
        <w:pStyle w:val="ListParagraph"/>
        <w:numPr>
          <w:ilvl w:val="0"/>
          <w:numId w:val="3"/>
        </w:numPr>
        <w:rPr>
          <w:rFonts w:asciiTheme="majorHAnsi" w:hAnsiTheme="majorHAnsi"/>
        </w:rPr>
      </w:pPr>
      <w:r w:rsidRPr="006B7AE0">
        <w:rPr>
          <w:rFonts w:asciiTheme="majorHAnsi" w:hAnsiTheme="majorHAnsi"/>
        </w:rPr>
        <w:t>Students electing to graduate in less than 8 semesters or who do not maintain a full resident course load during their final semester(s) will not be included in consideration for honor recognition based on class GPA or class rank.</w:t>
      </w:r>
    </w:p>
    <w:p w:rsidR="006B7AE0" w:rsidRPr="006B7AE0" w:rsidRDefault="006B7AE0" w:rsidP="006B7AE0">
      <w:pPr>
        <w:pStyle w:val="ListParagraph"/>
        <w:numPr>
          <w:ilvl w:val="0"/>
          <w:numId w:val="3"/>
        </w:numPr>
        <w:rPr>
          <w:rFonts w:asciiTheme="majorHAnsi" w:hAnsiTheme="majorHAnsi"/>
        </w:rPr>
      </w:pPr>
      <w:r w:rsidRPr="006B7AE0">
        <w:rPr>
          <w:rFonts w:asciiTheme="majorHAnsi" w:hAnsiTheme="majorHAnsi"/>
        </w:rPr>
        <w:t xml:space="preserve">Official diplomas will not be awarded until the end of the school year.  </w:t>
      </w:r>
    </w:p>
    <w:p w:rsidR="006B7AE0" w:rsidRDefault="006B7AE0" w:rsidP="006B7AE0">
      <w:pPr>
        <w:pStyle w:val="ListParagraph"/>
        <w:numPr>
          <w:ilvl w:val="0"/>
          <w:numId w:val="3"/>
        </w:numPr>
        <w:rPr>
          <w:rFonts w:asciiTheme="majorHAnsi" w:hAnsiTheme="majorHAnsi"/>
        </w:rPr>
      </w:pPr>
      <w:r>
        <w:rPr>
          <w:rFonts w:asciiTheme="majorHAnsi" w:hAnsiTheme="majorHAnsi"/>
        </w:rPr>
        <w:t xml:space="preserve">Students who are gone for the academic year should plan to re-enroll in the month following Spring Break vacation so that they may be enrolled in their classes for the following year with the rest of their cohort. </w:t>
      </w:r>
      <w:r w:rsidR="003F00D8">
        <w:rPr>
          <w:rFonts w:asciiTheme="majorHAnsi" w:hAnsiTheme="majorHAnsi"/>
        </w:rPr>
        <w:t xml:space="preserve"> This should be done through the Educational Services Center. </w:t>
      </w:r>
    </w:p>
    <w:p w:rsidR="006B7AE0" w:rsidRDefault="006B7AE0" w:rsidP="006B7AE0">
      <w:pPr>
        <w:pStyle w:val="ListParagraph"/>
        <w:numPr>
          <w:ilvl w:val="0"/>
          <w:numId w:val="3"/>
        </w:numPr>
        <w:rPr>
          <w:rFonts w:asciiTheme="majorHAnsi" w:hAnsiTheme="majorHAnsi"/>
        </w:rPr>
      </w:pPr>
      <w:r>
        <w:rPr>
          <w:rFonts w:asciiTheme="majorHAnsi" w:hAnsiTheme="majorHAnsi"/>
        </w:rPr>
        <w:t xml:space="preserve">Students who miss the graduation ceremony throughout their exchange experience can elect to hold a brief graduation ceremony with </w:t>
      </w:r>
      <w:r w:rsidR="008E1ECA">
        <w:rPr>
          <w:rFonts w:asciiTheme="majorHAnsi" w:hAnsiTheme="majorHAnsi"/>
        </w:rPr>
        <w:t>a</w:t>
      </w:r>
      <w:r>
        <w:rPr>
          <w:rFonts w:asciiTheme="majorHAnsi" w:hAnsiTheme="majorHAnsi"/>
        </w:rPr>
        <w:t xml:space="preserve"> principal and/or designee upon the student’s return when all graduation requirements have been met. </w:t>
      </w:r>
    </w:p>
    <w:p w:rsidR="006B7AE0" w:rsidRPr="006B7AE0" w:rsidRDefault="006B7AE0" w:rsidP="006B7AE0">
      <w:pPr>
        <w:pStyle w:val="ListParagraph"/>
        <w:numPr>
          <w:ilvl w:val="0"/>
          <w:numId w:val="3"/>
        </w:numPr>
        <w:rPr>
          <w:rFonts w:asciiTheme="majorHAnsi" w:hAnsiTheme="majorHAnsi"/>
        </w:rPr>
      </w:pPr>
      <w:r>
        <w:rPr>
          <w:rFonts w:asciiTheme="majorHAnsi" w:hAnsiTheme="majorHAnsi"/>
        </w:rPr>
        <w:t>Students who miss the graduation ceremony throughout their exchange experience should make arrangements with the Senior Class Sponsor to order and pay for graduation memorabilia and graduation needs. (</w:t>
      </w:r>
      <w:proofErr w:type="gramStart"/>
      <w:r>
        <w:rPr>
          <w:rFonts w:asciiTheme="majorHAnsi" w:hAnsiTheme="majorHAnsi"/>
        </w:rPr>
        <w:t>i.e</w:t>
      </w:r>
      <w:proofErr w:type="gramEnd"/>
      <w:r>
        <w:rPr>
          <w:rFonts w:asciiTheme="majorHAnsi" w:hAnsiTheme="majorHAnsi"/>
        </w:rPr>
        <w:t>. Diploma cover, cap and gown for alternate ceremony, memory book, etc… )</w:t>
      </w:r>
    </w:p>
    <w:p w:rsidR="0068712E" w:rsidRDefault="0068712E" w:rsidP="005E2A2E">
      <w:pPr>
        <w:autoSpaceDE w:val="0"/>
        <w:autoSpaceDN w:val="0"/>
        <w:adjustRightInd w:val="0"/>
        <w:spacing w:after="0" w:line="240" w:lineRule="auto"/>
        <w:rPr>
          <w:rFonts w:asciiTheme="majorHAnsi" w:hAnsiTheme="majorHAnsi" w:cs="Calibri"/>
          <w:b/>
          <w:bCs/>
          <w:i/>
          <w:iCs/>
          <w:color w:val="000000"/>
          <w:sz w:val="28"/>
          <w:szCs w:val="28"/>
        </w:rPr>
      </w:pPr>
    </w:p>
    <w:p w:rsidR="005E2A2E" w:rsidRPr="005E2A2E" w:rsidRDefault="005E2A2E" w:rsidP="005E2A2E">
      <w:pPr>
        <w:autoSpaceDE w:val="0"/>
        <w:autoSpaceDN w:val="0"/>
        <w:adjustRightInd w:val="0"/>
        <w:spacing w:after="0" w:line="240" w:lineRule="auto"/>
        <w:rPr>
          <w:rFonts w:asciiTheme="majorHAnsi" w:hAnsiTheme="majorHAnsi" w:cs="Calibri"/>
          <w:color w:val="808080"/>
          <w:sz w:val="20"/>
          <w:szCs w:val="20"/>
        </w:rPr>
      </w:pPr>
      <w:r w:rsidRPr="005E2A2E">
        <w:rPr>
          <w:rFonts w:asciiTheme="majorHAnsi" w:hAnsiTheme="majorHAnsi" w:cs="Calibri"/>
          <w:b/>
          <w:bCs/>
          <w:i/>
          <w:iCs/>
          <w:color w:val="000000"/>
          <w:sz w:val="28"/>
          <w:szCs w:val="28"/>
        </w:rPr>
        <w:t xml:space="preserve">Section </w:t>
      </w:r>
      <w:r w:rsidR="0068712E">
        <w:rPr>
          <w:rFonts w:asciiTheme="majorHAnsi" w:hAnsiTheme="majorHAnsi" w:cs="Calibri"/>
          <w:b/>
          <w:bCs/>
          <w:i/>
          <w:iCs/>
          <w:color w:val="000000"/>
          <w:sz w:val="28"/>
          <w:szCs w:val="28"/>
        </w:rPr>
        <w:t>3</w:t>
      </w:r>
      <w:r w:rsidRPr="005E2A2E">
        <w:rPr>
          <w:rFonts w:asciiTheme="majorHAnsi" w:hAnsiTheme="majorHAnsi" w:cs="Calibri"/>
          <w:b/>
          <w:bCs/>
          <w:i/>
          <w:iCs/>
          <w:color w:val="000000"/>
          <w:sz w:val="28"/>
          <w:szCs w:val="28"/>
        </w:rPr>
        <w:t xml:space="preserve">: </w:t>
      </w:r>
      <w:r w:rsidR="0068712E">
        <w:rPr>
          <w:rFonts w:asciiTheme="majorHAnsi" w:hAnsiTheme="majorHAnsi" w:cs="Calibri"/>
          <w:b/>
          <w:bCs/>
          <w:i/>
          <w:iCs/>
          <w:color w:val="808080"/>
          <w:sz w:val="20"/>
          <w:szCs w:val="20"/>
        </w:rPr>
        <w:t>To be completed by the student</w:t>
      </w:r>
      <w:r w:rsidRPr="005E2A2E">
        <w:rPr>
          <w:rFonts w:asciiTheme="majorHAnsi" w:hAnsiTheme="majorHAnsi" w:cs="Calibri"/>
          <w:b/>
          <w:bCs/>
          <w:i/>
          <w:iCs/>
          <w:color w:val="808080"/>
          <w:sz w:val="20"/>
          <w:szCs w:val="20"/>
        </w:rPr>
        <w:t xml:space="preserve"> and his/her parents or legal guardians. </w:t>
      </w:r>
    </w:p>
    <w:p w:rsidR="005E2A2E" w:rsidRPr="0068712E" w:rsidRDefault="005E2A2E" w:rsidP="005E2A2E">
      <w:pPr>
        <w:autoSpaceDE w:val="0"/>
        <w:autoSpaceDN w:val="0"/>
        <w:adjustRightInd w:val="0"/>
        <w:spacing w:after="0" w:line="240" w:lineRule="auto"/>
        <w:rPr>
          <w:rFonts w:asciiTheme="majorHAnsi" w:hAnsiTheme="majorHAnsi" w:cs="Calibri"/>
          <w:color w:val="000000"/>
        </w:rPr>
      </w:pPr>
      <w:r w:rsidRPr="0068712E">
        <w:rPr>
          <w:rFonts w:asciiTheme="majorHAnsi" w:hAnsiTheme="majorHAnsi" w:cs="Calibri"/>
          <w:color w:val="000000"/>
        </w:rPr>
        <w:t xml:space="preserve">I understand that it is my responsibility to follow the agreement, as outlined above in order to receive credits and meet graduation requirements. I understand it is my responsibility to provide documentation for my course work abroad and in the US to provide to my school. </w:t>
      </w:r>
    </w:p>
    <w:p w:rsidR="00C85CC3" w:rsidRPr="005E2A2E" w:rsidRDefault="00C85CC3" w:rsidP="005E2A2E">
      <w:pPr>
        <w:autoSpaceDE w:val="0"/>
        <w:autoSpaceDN w:val="0"/>
        <w:adjustRightInd w:val="0"/>
        <w:spacing w:after="0" w:line="240" w:lineRule="auto"/>
        <w:rPr>
          <w:rFonts w:asciiTheme="majorHAnsi" w:hAnsiTheme="majorHAnsi" w:cs="Calibri"/>
          <w:color w:val="000000"/>
          <w:sz w:val="18"/>
          <w:szCs w:val="18"/>
        </w:rPr>
      </w:pPr>
    </w:p>
    <w:p w:rsidR="005E2A2E" w:rsidRPr="005E2A2E" w:rsidRDefault="005E2A2E" w:rsidP="005E2A2E">
      <w:pPr>
        <w:autoSpaceDE w:val="0"/>
        <w:autoSpaceDN w:val="0"/>
        <w:adjustRightInd w:val="0"/>
        <w:spacing w:after="0" w:line="240" w:lineRule="auto"/>
        <w:rPr>
          <w:rFonts w:asciiTheme="majorHAnsi" w:hAnsiTheme="majorHAnsi" w:cs="Calibri"/>
          <w:color w:val="000000"/>
          <w:sz w:val="16"/>
          <w:szCs w:val="16"/>
        </w:rPr>
      </w:pPr>
      <w:r w:rsidRPr="005E2A2E">
        <w:rPr>
          <w:rFonts w:asciiTheme="majorHAnsi" w:hAnsiTheme="majorHAnsi" w:cs="Calibri"/>
          <w:color w:val="000000"/>
          <w:sz w:val="16"/>
          <w:szCs w:val="16"/>
        </w:rPr>
        <w:t>__________________________</w:t>
      </w:r>
      <w:r w:rsidR="00C85CC3" w:rsidRPr="005E2A2E">
        <w:rPr>
          <w:rFonts w:asciiTheme="majorHAnsi" w:hAnsiTheme="majorHAnsi" w:cs="Calibri"/>
          <w:color w:val="000000"/>
          <w:sz w:val="20"/>
          <w:szCs w:val="20"/>
        </w:rPr>
        <w:t>____________</w:t>
      </w:r>
      <w:r w:rsidRPr="005E2A2E">
        <w:rPr>
          <w:rFonts w:asciiTheme="majorHAnsi" w:hAnsiTheme="majorHAnsi" w:cs="Calibri"/>
          <w:color w:val="000000"/>
          <w:sz w:val="16"/>
          <w:szCs w:val="16"/>
        </w:rPr>
        <w:t xml:space="preserve">__________ </w:t>
      </w:r>
      <w:r w:rsidR="00C85CC3">
        <w:rPr>
          <w:rFonts w:asciiTheme="majorHAnsi" w:hAnsiTheme="majorHAnsi" w:cs="Calibri"/>
          <w:color w:val="000000"/>
          <w:sz w:val="16"/>
          <w:szCs w:val="16"/>
        </w:rPr>
        <w:tab/>
      </w:r>
      <w:r w:rsidRPr="005E2A2E">
        <w:rPr>
          <w:rFonts w:asciiTheme="majorHAnsi" w:hAnsiTheme="majorHAnsi" w:cs="Calibri"/>
          <w:color w:val="000000"/>
          <w:sz w:val="16"/>
          <w:szCs w:val="16"/>
        </w:rPr>
        <w:t>________________________</w:t>
      </w:r>
      <w:r w:rsidR="00C85CC3" w:rsidRPr="005E2A2E">
        <w:rPr>
          <w:rFonts w:asciiTheme="majorHAnsi" w:hAnsiTheme="majorHAnsi" w:cs="Calibri"/>
          <w:color w:val="000000"/>
          <w:sz w:val="20"/>
          <w:szCs w:val="20"/>
        </w:rPr>
        <w:t>______</w:t>
      </w:r>
      <w:r w:rsidRPr="005E2A2E">
        <w:rPr>
          <w:rFonts w:asciiTheme="majorHAnsi" w:hAnsiTheme="majorHAnsi" w:cs="Calibri"/>
          <w:color w:val="000000"/>
          <w:sz w:val="16"/>
          <w:szCs w:val="16"/>
        </w:rPr>
        <w:t>____</w:t>
      </w:r>
      <w:r w:rsidR="00C85CC3" w:rsidRPr="005E2A2E">
        <w:rPr>
          <w:rFonts w:asciiTheme="majorHAnsi" w:hAnsiTheme="majorHAnsi" w:cs="Calibri"/>
          <w:color w:val="000000"/>
          <w:sz w:val="20"/>
          <w:szCs w:val="20"/>
        </w:rPr>
        <w:t>______</w:t>
      </w:r>
      <w:r w:rsidRPr="005E2A2E">
        <w:rPr>
          <w:rFonts w:asciiTheme="majorHAnsi" w:hAnsiTheme="majorHAnsi" w:cs="Calibri"/>
          <w:color w:val="000000"/>
          <w:sz w:val="16"/>
          <w:szCs w:val="16"/>
        </w:rPr>
        <w:t>___</w:t>
      </w:r>
      <w:r w:rsidR="00C85CC3">
        <w:rPr>
          <w:rFonts w:asciiTheme="majorHAnsi" w:hAnsiTheme="majorHAnsi" w:cs="Calibri"/>
          <w:color w:val="000000"/>
          <w:sz w:val="16"/>
          <w:szCs w:val="16"/>
        </w:rPr>
        <w:tab/>
      </w:r>
      <w:r w:rsidR="00C85CC3">
        <w:rPr>
          <w:rFonts w:asciiTheme="majorHAnsi" w:hAnsiTheme="majorHAnsi" w:cs="Calibri"/>
          <w:color w:val="000000"/>
          <w:sz w:val="16"/>
          <w:szCs w:val="16"/>
        </w:rPr>
        <w:tab/>
      </w:r>
      <w:r w:rsidRPr="005E2A2E">
        <w:rPr>
          <w:rFonts w:asciiTheme="majorHAnsi" w:hAnsiTheme="majorHAnsi" w:cs="Calibri"/>
          <w:color w:val="000000"/>
          <w:sz w:val="16"/>
          <w:szCs w:val="16"/>
        </w:rPr>
        <w:t xml:space="preserve"> _________________ </w:t>
      </w:r>
    </w:p>
    <w:p w:rsidR="005E2A2E" w:rsidRPr="005E2A2E" w:rsidRDefault="005E2A2E" w:rsidP="005E2A2E">
      <w:pPr>
        <w:autoSpaceDE w:val="0"/>
        <w:autoSpaceDN w:val="0"/>
        <w:adjustRightInd w:val="0"/>
        <w:spacing w:after="0" w:line="240" w:lineRule="auto"/>
        <w:rPr>
          <w:rFonts w:asciiTheme="majorHAnsi" w:hAnsiTheme="majorHAnsi" w:cs="Calibri"/>
          <w:color w:val="000000"/>
          <w:sz w:val="20"/>
          <w:szCs w:val="20"/>
        </w:rPr>
      </w:pPr>
      <w:r w:rsidRPr="005E2A2E">
        <w:rPr>
          <w:rFonts w:asciiTheme="majorHAnsi" w:hAnsiTheme="majorHAnsi" w:cs="Calibri"/>
          <w:b/>
          <w:bCs/>
          <w:color w:val="000000"/>
          <w:sz w:val="20"/>
          <w:szCs w:val="20"/>
        </w:rPr>
        <w:t xml:space="preserve">Student (print) </w:t>
      </w:r>
      <w:r w:rsidR="00C85CC3">
        <w:rPr>
          <w:rFonts w:asciiTheme="majorHAnsi" w:hAnsiTheme="majorHAnsi" w:cs="Calibri"/>
          <w:b/>
          <w:bCs/>
          <w:color w:val="000000"/>
          <w:sz w:val="20"/>
          <w:szCs w:val="20"/>
        </w:rPr>
        <w:tab/>
      </w:r>
      <w:r w:rsidR="00C85CC3">
        <w:rPr>
          <w:rFonts w:asciiTheme="majorHAnsi" w:hAnsiTheme="majorHAnsi" w:cs="Calibri"/>
          <w:b/>
          <w:bCs/>
          <w:color w:val="000000"/>
          <w:sz w:val="20"/>
          <w:szCs w:val="20"/>
        </w:rPr>
        <w:tab/>
      </w:r>
      <w:r w:rsidR="00C85CC3">
        <w:rPr>
          <w:rFonts w:asciiTheme="majorHAnsi" w:hAnsiTheme="majorHAnsi" w:cs="Calibri"/>
          <w:b/>
          <w:bCs/>
          <w:color w:val="000000"/>
          <w:sz w:val="20"/>
          <w:szCs w:val="20"/>
        </w:rPr>
        <w:tab/>
      </w:r>
      <w:r w:rsidR="00C85CC3">
        <w:rPr>
          <w:rFonts w:asciiTheme="majorHAnsi" w:hAnsiTheme="majorHAnsi" w:cs="Calibri"/>
          <w:b/>
          <w:bCs/>
          <w:color w:val="000000"/>
          <w:sz w:val="20"/>
          <w:szCs w:val="20"/>
        </w:rPr>
        <w:tab/>
        <w:t xml:space="preserve">Student </w:t>
      </w:r>
      <w:r w:rsidRPr="005E2A2E">
        <w:rPr>
          <w:rFonts w:asciiTheme="majorHAnsi" w:hAnsiTheme="majorHAnsi" w:cs="Calibri"/>
          <w:b/>
          <w:bCs/>
          <w:color w:val="000000"/>
          <w:sz w:val="20"/>
          <w:szCs w:val="20"/>
        </w:rPr>
        <w:t xml:space="preserve">(signature) </w:t>
      </w:r>
      <w:r w:rsidR="00C85CC3">
        <w:rPr>
          <w:rFonts w:asciiTheme="majorHAnsi" w:hAnsiTheme="majorHAnsi" w:cs="Calibri"/>
          <w:b/>
          <w:bCs/>
          <w:color w:val="000000"/>
          <w:sz w:val="20"/>
          <w:szCs w:val="20"/>
        </w:rPr>
        <w:tab/>
      </w:r>
      <w:r w:rsidR="00C85CC3">
        <w:rPr>
          <w:rFonts w:asciiTheme="majorHAnsi" w:hAnsiTheme="majorHAnsi" w:cs="Calibri"/>
          <w:b/>
          <w:bCs/>
          <w:color w:val="000000"/>
          <w:sz w:val="20"/>
          <w:szCs w:val="20"/>
        </w:rPr>
        <w:tab/>
      </w:r>
      <w:r w:rsidR="00C85CC3">
        <w:rPr>
          <w:rFonts w:asciiTheme="majorHAnsi" w:hAnsiTheme="majorHAnsi" w:cs="Calibri"/>
          <w:b/>
          <w:bCs/>
          <w:color w:val="000000"/>
          <w:sz w:val="20"/>
          <w:szCs w:val="20"/>
        </w:rPr>
        <w:tab/>
      </w:r>
      <w:r w:rsidRPr="005E2A2E">
        <w:rPr>
          <w:rFonts w:asciiTheme="majorHAnsi" w:hAnsiTheme="majorHAnsi" w:cs="Calibri"/>
          <w:b/>
          <w:bCs/>
          <w:color w:val="000000"/>
          <w:sz w:val="20"/>
          <w:szCs w:val="20"/>
        </w:rPr>
        <w:t xml:space="preserve">Date </w:t>
      </w:r>
    </w:p>
    <w:p w:rsidR="00C85CC3" w:rsidRDefault="00C85CC3" w:rsidP="005E2A2E">
      <w:pPr>
        <w:autoSpaceDE w:val="0"/>
        <w:autoSpaceDN w:val="0"/>
        <w:adjustRightInd w:val="0"/>
        <w:spacing w:after="0" w:line="240" w:lineRule="auto"/>
        <w:rPr>
          <w:rFonts w:asciiTheme="majorHAnsi" w:hAnsiTheme="majorHAnsi" w:cs="Calibri"/>
          <w:color w:val="000000"/>
          <w:sz w:val="20"/>
          <w:szCs w:val="20"/>
        </w:rPr>
      </w:pPr>
    </w:p>
    <w:p w:rsidR="005E2A2E" w:rsidRPr="005E2A2E" w:rsidRDefault="005E2A2E" w:rsidP="005E2A2E">
      <w:pPr>
        <w:autoSpaceDE w:val="0"/>
        <w:autoSpaceDN w:val="0"/>
        <w:adjustRightInd w:val="0"/>
        <w:spacing w:after="0" w:line="240" w:lineRule="auto"/>
        <w:rPr>
          <w:rFonts w:asciiTheme="majorHAnsi" w:hAnsiTheme="majorHAnsi" w:cs="Calibri"/>
          <w:color w:val="000000"/>
          <w:sz w:val="20"/>
          <w:szCs w:val="20"/>
        </w:rPr>
      </w:pPr>
      <w:r w:rsidRPr="005E2A2E">
        <w:rPr>
          <w:rFonts w:asciiTheme="majorHAnsi" w:hAnsiTheme="majorHAnsi" w:cs="Calibri"/>
          <w:color w:val="000000"/>
          <w:sz w:val="20"/>
          <w:szCs w:val="20"/>
        </w:rPr>
        <w:t>_________________________________</w:t>
      </w:r>
      <w:r w:rsidR="00C85CC3" w:rsidRPr="005E2A2E">
        <w:rPr>
          <w:rFonts w:asciiTheme="majorHAnsi" w:hAnsiTheme="majorHAnsi" w:cs="Calibri"/>
          <w:color w:val="000000"/>
          <w:sz w:val="20"/>
          <w:szCs w:val="20"/>
        </w:rPr>
        <w:t>______</w:t>
      </w:r>
      <w:r w:rsidRPr="005E2A2E">
        <w:rPr>
          <w:rFonts w:asciiTheme="majorHAnsi" w:hAnsiTheme="majorHAnsi" w:cs="Calibri"/>
          <w:color w:val="000000"/>
          <w:sz w:val="20"/>
          <w:szCs w:val="20"/>
        </w:rPr>
        <w:t>__</w:t>
      </w:r>
      <w:r w:rsidR="00C85CC3">
        <w:rPr>
          <w:rFonts w:asciiTheme="majorHAnsi" w:hAnsiTheme="majorHAnsi" w:cs="Calibri"/>
          <w:color w:val="000000"/>
          <w:sz w:val="20"/>
          <w:szCs w:val="20"/>
        </w:rPr>
        <w:tab/>
      </w:r>
      <w:r w:rsidRPr="005E2A2E">
        <w:rPr>
          <w:rFonts w:asciiTheme="majorHAnsi" w:hAnsiTheme="majorHAnsi" w:cs="Calibri"/>
          <w:color w:val="000000"/>
          <w:sz w:val="20"/>
          <w:szCs w:val="20"/>
        </w:rPr>
        <w:t xml:space="preserve"> ____________________________</w:t>
      </w:r>
      <w:r w:rsidR="00C85CC3" w:rsidRPr="005E2A2E">
        <w:rPr>
          <w:rFonts w:asciiTheme="majorHAnsi" w:hAnsiTheme="majorHAnsi" w:cs="Calibri"/>
          <w:color w:val="000000"/>
          <w:sz w:val="20"/>
          <w:szCs w:val="20"/>
        </w:rPr>
        <w:t>______</w:t>
      </w:r>
      <w:r w:rsidRPr="005E2A2E">
        <w:rPr>
          <w:rFonts w:asciiTheme="majorHAnsi" w:hAnsiTheme="majorHAnsi" w:cs="Calibri"/>
          <w:color w:val="000000"/>
          <w:sz w:val="20"/>
          <w:szCs w:val="20"/>
        </w:rPr>
        <w:t xml:space="preserve">___ </w:t>
      </w:r>
      <w:r w:rsidR="00C85CC3">
        <w:rPr>
          <w:rFonts w:asciiTheme="majorHAnsi" w:hAnsiTheme="majorHAnsi" w:cs="Calibri"/>
          <w:color w:val="000000"/>
          <w:sz w:val="20"/>
          <w:szCs w:val="20"/>
        </w:rPr>
        <w:tab/>
      </w:r>
      <w:r w:rsidR="00C85CC3">
        <w:rPr>
          <w:rFonts w:asciiTheme="majorHAnsi" w:hAnsiTheme="majorHAnsi" w:cs="Calibri"/>
          <w:color w:val="000000"/>
          <w:sz w:val="20"/>
          <w:szCs w:val="20"/>
        </w:rPr>
        <w:tab/>
      </w:r>
      <w:r w:rsidRPr="005E2A2E">
        <w:rPr>
          <w:rFonts w:asciiTheme="majorHAnsi" w:hAnsiTheme="majorHAnsi" w:cs="Calibri"/>
          <w:color w:val="000000"/>
          <w:sz w:val="20"/>
          <w:szCs w:val="20"/>
        </w:rPr>
        <w:t xml:space="preserve">_________________ </w:t>
      </w:r>
    </w:p>
    <w:p w:rsidR="00CE5BA7" w:rsidRDefault="005E2A2E" w:rsidP="005E2A2E">
      <w:pPr>
        <w:rPr>
          <w:rFonts w:asciiTheme="majorHAnsi" w:hAnsiTheme="majorHAnsi" w:cs="Calibri"/>
          <w:b/>
          <w:bCs/>
          <w:color w:val="000000"/>
          <w:sz w:val="20"/>
          <w:szCs w:val="20"/>
        </w:rPr>
      </w:pPr>
      <w:r w:rsidRPr="00C85CC3">
        <w:rPr>
          <w:rFonts w:asciiTheme="majorHAnsi" w:hAnsiTheme="majorHAnsi" w:cs="Calibri"/>
          <w:b/>
          <w:bCs/>
          <w:color w:val="000000"/>
          <w:sz w:val="20"/>
          <w:szCs w:val="20"/>
        </w:rPr>
        <w:t xml:space="preserve">Parent/Legal Guardian (print) </w:t>
      </w:r>
      <w:r w:rsidR="00C85CC3">
        <w:rPr>
          <w:rFonts w:asciiTheme="majorHAnsi" w:hAnsiTheme="majorHAnsi" w:cs="Calibri"/>
          <w:b/>
          <w:bCs/>
          <w:color w:val="000000"/>
          <w:sz w:val="20"/>
          <w:szCs w:val="20"/>
        </w:rPr>
        <w:tab/>
      </w:r>
      <w:r w:rsidR="00C85CC3">
        <w:rPr>
          <w:rFonts w:asciiTheme="majorHAnsi" w:hAnsiTheme="majorHAnsi" w:cs="Calibri"/>
          <w:b/>
          <w:bCs/>
          <w:color w:val="000000"/>
          <w:sz w:val="20"/>
          <w:szCs w:val="20"/>
        </w:rPr>
        <w:tab/>
      </w:r>
      <w:r w:rsidR="00C85CC3" w:rsidRPr="00C85CC3">
        <w:rPr>
          <w:rFonts w:asciiTheme="majorHAnsi" w:hAnsiTheme="majorHAnsi" w:cs="Calibri"/>
          <w:b/>
          <w:bCs/>
          <w:color w:val="000000"/>
          <w:sz w:val="20"/>
          <w:szCs w:val="20"/>
        </w:rPr>
        <w:t xml:space="preserve">Parent/Legal Guardian </w:t>
      </w:r>
      <w:r w:rsidRPr="00C85CC3">
        <w:rPr>
          <w:rFonts w:asciiTheme="majorHAnsi" w:hAnsiTheme="majorHAnsi" w:cs="Calibri"/>
          <w:b/>
          <w:bCs/>
          <w:color w:val="000000"/>
          <w:sz w:val="20"/>
          <w:szCs w:val="20"/>
        </w:rPr>
        <w:t xml:space="preserve">(signature) </w:t>
      </w:r>
      <w:r w:rsidR="00C85CC3">
        <w:rPr>
          <w:rFonts w:asciiTheme="majorHAnsi" w:hAnsiTheme="majorHAnsi" w:cs="Calibri"/>
          <w:b/>
          <w:bCs/>
          <w:color w:val="000000"/>
          <w:sz w:val="20"/>
          <w:szCs w:val="20"/>
        </w:rPr>
        <w:tab/>
      </w:r>
      <w:r w:rsidRPr="00C85CC3">
        <w:rPr>
          <w:rFonts w:asciiTheme="majorHAnsi" w:hAnsiTheme="majorHAnsi" w:cs="Calibri"/>
          <w:b/>
          <w:bCs/>
          <w:color w:val="000000"/>
          <w:sz w:val="20"/>
          <w:szCs w:val="20"/>
        </w:rPr>
        <w:t>Date</w:t>
      </w:r>
    </w:p>
    <w:p w:rsidR="00C85CC3" w:rsidRDefault="00C85CC3" w:rsidP="00C85CC3">
      <w:pPr>
        <w:pStyle w:val="Default"/>
        <w:rPr>
          <w:rFonts w:asciiTheme="majorHAnsi" w:hAnsiTheme="majorHAnsi" w:cs="Calibri"/>
          <w:b/>
          <w:bCs/>
          <w:i/>
          <w:iCs/>
          <w:sz w:val="20"/>
          <w:szCs w:val="20"/>
        </w:rPr>
      </w:pPr>
      <w:r w:rsidRPr="00022312">
        <w:rPr>
          <w:rFonts w:asciiTheme="majorHAnsi" w:hAnsiTheme="majorHAnsi" w:cs="Calibri"/>
          <w:b/>
          <w:bCs/>
          <w:i/>
          <w:iCs/>
          <w:sz w:val="20"/>
          <w:szCs w:val="20"/>
        </w:rPr>
        <w:t xml:space="preserve">Both the school and the student should have record of this agreement. </w:t>
      </w:r>
    </w:p>
    <w:p w:rsidR="003F00D8" w:rsidRDefault="003F00D8" w:rsidP="00C85CC3">
      <w:pPr>
        <w:pStyle w:val="Default"/>
        <w:rPr>
          <w:rFonts w:asciiTheme="majorHAnsi" w:hAnsiTheme="majorHAnsi" w:cs="Calibri"/>
          <w:b/>
          <w:bCs/>
          <w:i/>
          <w:iCs/>
          <w:sz w:val="20"/>
          <w:szCs w:val="20"/>
        </w:rPr>
      </w:pPr>
    </w:p>
    <w:p w:rsidR="003F00D8" w:rsidRDefault="003F00D8" w:rsidP="00C85CC3">
      <w:pPr>
        <w:pStyle w:val="Default"/>
        <w:rPr>
          <w:rFonts w:asciiTheme="majorHAnsi" w:hAnsiTheme="majorHAnsi" w:cs="Calibri"/>
          <w:b/>
          <w:bCs/>
          <w:i/>
          <w:iCs/>
          <w:sz w:val="20"/>
          <w:szCs w:val="20"/>
        </w:rPr>
      </w:pPr>
    </w:p>
    <w:p w:rsidR="003F00D8" w:rsidRDefault="003F00D8" w:rsidP="00C85CC3">
      <w:pPr>
        <w:pStyle w:val="Default"/>
        <w:rPr>
          <w:rFonts w:asciiTheme="majorHAnsi" w:hAnsiTheme="majorHAnsi" w:cs="Calibri"/>
          <w:b/>
          <w:bCs/>
          <w:i/>
          <w:iCs/>
          <w:sz w:val="20"/>
          <w:szCs w:val="20"/>
        </w:rPr>
      </w:pPr>
    </w:p>
    <w:p w:rsidR="003F00D8" w:rsidRDefault="003F00D8" w:rsidP="00C85CC3">
      <w:pPr>
        <w:pStyle w:val="Default"/>
        <w:rPr>
          <w:rFonts w:asciiTheme="majorHAnsi" w:hAnsiTheme="majorHAnsi" w:cs="Calibri"/>
          <w:b/>
          <w:bCs/>
          <w:i/>
          <w:iCs/>
          <w:sz w:val="20"/>
          <w:szCs w:val="20"/>
        </w:rPr>
      </w:pPr>
    </w:p>
    <w:p w:rsidR="003F00D8" w:rsidRPr="003F00D8" w:rsidRDefault="003F00D8" w:rsidP="00C85CC3">
      <w:pPr>
        <w:pStyle w:val="Default"/>
        <w:rPr>
          <w:rFonts w:asciiTheme="majorHAnsi" w:hAnsiTheme="majorHAnsi" w:cs="Calibri"/>
          <w:b/>
          <w:bCs/>
          <w:i/>
          <w:iCs/>
          <w:sz w:val="20"/>
          <w:szCs w:val="20"/>
        </w:rPr>
      </w:pPr>
    </w:p>
    <w:p w:rsidR="003F00D8" w:rsidRPr="003F00D8" w:rsidRDefault="003F00D8" w:rsidP="00C85CC3">
      <w:pPr>
        <w:pStyle w:val="Default"/>
        <w:rPr>
          <w:rFonts w:asciiTheme="majorHAnsi" w:hAnsiTheme="majorHAnsi" w:cs="Calibri"/>
          <w:b/>
          <w:bCs/>
          <w:i/>
          <w:iCs/>
          <w:sz w:val="20"/>
          <w:szCs w:val="20"/>
        </w:rPr>
      </w:pPr>
    </w:p>
    <w:p w:rsidR="003F00D8" w:rsidRPr="003F00D8" w:rsidRDefault="003F00D8" w:rsidP="003F00D8">
      <w:pPr>
        <w:autoSpaceDE w:val="0"/>
        <w:autoSpaceDN w:val="0"/>
        <w:adjustRightInd w:val="0"/>
        <w:spacing w:after="0" w:line="240" w:lineRule="auto"/>
        <w:rPr>
          <w:rFonts w:asciiTheme="majorHAnsi" w:hAnsiTheme="majorHAnsi" w:cs="Calibri-Bold"/>
          <w:b/>
          <w:bCs/>
        </w:rPr>
      </w:pPr>
      <w:r w:rsidRPr="003F00D8">
        <w:rPr>
          <w:rFonts w:asciiTheme="majorHAnsi" w:hAnsiTheme="majorHAnsi" w:cs="Calibri-Bold"/>
          <w:b/>
          <w:bCs/>
        </w:rPr>
        <w:t>HUMANITIES</w:t>
      </w:r>
    </w:p>
    <w:p w:rsidR="003F00D8" w:rsidRDefault="003F00D8" w:rsidP="003F00D8">
      <w:pPr>
        <w:autoSpaceDE w:val="0"/>
        <w:autoSpaceDN w:val="0"/>
        <w:adjustRightInd w:val="0"/>
        <w:spacing w:after="0" w:line="240" w:lineRule="auto"/>
        <w:rPr>
          <w:rFonts w:asciiTheme="majorHAnsi" w:hAnsiTheme="majorHAnsi" w:cs="Calibri-Italic"/>
          <w:i/>
          <w:iCs/>
        </w:rPr>
      </w:pPr>
      <w:r w:rsidRPr="003F00D8">
        <w:rPr>
          <w:rFonts w:asciiTheme="majorHAnsi" w:hAnsiTheme="majorHAnsi" w:cs="Calibri-Italic"/>
          <w:i/>
          <w:iCs/>
        </w:rPr>
        <w:t>0514 (HUMANITIES)</w:t>
      </w:r>
    </w:p>
    <w:p w:rsidR="00412CBF" w:rsidRPr="003F00D8" w:rsidRDefault="00412CBF" w:rsidP="003F00D8">
      <w:pPr>
        <w:autoSpaceDE w:val="0"/>
        <w:autoSpaceDN w:val="0"/>
        <w:adjustRightInd w:val="0"/>
        <w:spacing w:after="0" w:line="240" w:lineRule="auto"/>
        <w:rPr>
          <w:rFonts w:asciiTheme="majorHAnsi" w:hAnsiTheme="majorHAnsi" w:cs="Calibri-Italic"/>
          <w:i/>
          <w:iCs/>
        </w:rPr>
      </w:pPr>
    </w:p>
    <w:p w:rsidR="003F00D8" w:rsidRPr="003F00D8" w:rsidRDefault="003F00D8" w:rsidP="003F00D8">
      <w:pPr>
        <w:autoSpaceDE w:val="0"/>
        <w:autoSpaceDN w:val="0"/>
        <w:adjustRightInd w:val="0"/>
        <w:spacing w:after="0" w:line="240" w:lineRule="auto"/>
        <w:rPr>
          <w:rFonts w:asciiTheme="majorHAnsi" w:hAnsiTheme="majorHAnsi" w:cs="Calibri"/>
        </w:rPr>
      </w:pPr>
      <w:r w:rsidRPr="003F00D8">
        <w:rPr>
          <w:rFonts w:asciiTheme="majorHAnsi" w:hAnsiTheme="majorHAnsi" w:cs="Calibri"/>
        </w:rPr>
        <w:t>A course in humanities provides for the study of content drawn from history, philosophy, literature, languages,</w:t>
      </w:r>
      <w:r>
        <w:rPr>
          <w:rFonts w:asciiTheme="majorHAnsi" w:hAnsiTheme="majorHAnsi" w:cs="Calibri"/>
        </w:rPr>
        <w:t xml:space="preserve"> </w:t>
      </w:r>
      <w:r w:rsidRPr="003F00D8">
        <w:rPr>
          <w:rFonts w:asciiTheme="majorHAnsi" w:hAnsiTheme="majorHAnsi" w:cs="Calibri"/>
        </w:rPr>
        <w:t>and the arts. This course also includes an in-depth study of specific disciplines in these and related subject areas</w:t>
      </w:r>
      <w:r>
        <w:rPr>
          <w:rFonts w:asciiTheme="majorHAnsi" w:hAnsiTheme="majorHAnsi" w:cs="Calibri"/>
        </w:rPr>
        <w:t xml:space="preserve"> </w:t>
      </w:r>
      <w:r w:rsidRPr="003F00D8">
        <w:rPr>
          <w:rFonts w:asciiTheme="majorHAnsi" w:hAnsiTheme="majorHAnsi" w:cs="Calibri"/>
        </w:rPr>
        <w:t>that could include: (1) linguistics; (2) archeology; (3) jurisprudence; (4) the history, theory, and criticism of the</w:t>
      </w:r>
      <w:r>
        <w:rPr>
          <w:rFonts w:asciiTheme="majorHAnsi" w:hAnsiTheme="majorHAnsi" w:cs="Calibri"/>
        </w:rPr>
        <w:t xml:space="preserve"> </w:t>
      </w:r>
      <w:r w:rsidRPr="003F00D8">
        <w:rPr>
          <w:rFonts w:asciiTheme="majorHAnsi" w:hAnsiTheme="majorHAnsi" w:cs="Calibri"/>
        </w:rPr>
        <w:t>arts; (5) the history and philosophy of science; (6) ethics; (7) comparative religions; and (8) other aspects of the</w:t>
      </w:r>
      <w:r>
        <w:rPr>
          <w:rFonts w:asciiTheme="majorHAnsi" w:hAnsiTheme="majorHAnsi" w:cs="Calibri"/>
        </w:rPr>
        <w:t xml:space="preserve"> </w:t>
      </w:r>
      <w:r w:rsidRPr="003F00D8">
        <w:rPr>
          <w:rFonts w:asciiTheme="majorHAnsi" w:hAnsiTheme="majorHAnsi" w:cs="Calibri"/>
        </w:rPr>
        <w:t>social sciences which relate to understanding life and the world.</w:t>
      </w:r>
    </w:p>
    <w:p w:rsidR="003F00D8" w:rsidRDefault="003F00D8" w:rsidP="003F00D8">
      <w:pPr>
        <w:autoSpaceDE w:val="0"/>
        <w:autoSpaceDN w:val="0"/>
        <w:adjustRightInd w:val="0"/>
        <w:spacing w:after="0" w:line="240" w:lineRule="auto"/>
        <w:rPr>
          <w:rFonts w:asciiTheme="majorHAnsi" w:hAnsiTheme="majorHAnsi" w:cs="Calibri"/>
        </w:rPr>
      </w:pPr>
      <w:r w:rsidRPr="003F00D8">
        <w:rPr>
          <w:rFonts w:asciiTheme="majorHAnsi" w:hAnsiTheme="majorHAnsi" w:cs="Calibri"/>
        </w:rPr>
        <w:t>The emphasis of the course work is on developing an understanding of the content of the course and how to</w:t>
      </w:r>
      <w:r>
        <w:rPr>
          <w:rFonts w:asciiTheme="majorHAnsi" w:hAnsiTheme="majorHAnsi" w:cs="Calibri"/>
        </w:rPr>
        <w:t xml:space="preserve"> </w:t>
      </w:r>
      <w:r w:rsidRPr="003F00D8">
        <w:rPr>
          <w:rFonts w:asciiTheme="majorHAnsi" w:hAnsiTheme="majorHAnsi" w:cs="Calibri"/>
        </w:rPr>
        <w:t>actually apply it to the human environment. Particular attention is given to the relevance of these applications in</w:t>
      </w:r>
      <w:r>
        <w:rPr>
          <w:rFonts w:asciiTheme="majorHAnsi" w:hAnsiTheme="majorHAnsi" w:cs="Calibri"/>
        </w:rPr>
        <w:t xml:space="preserve"> </w:t>
      </w:r>
      <w:r w:rsidRPr="003F00D8">
        <w:rPr>
          <w:rFonts w:asciiTheme="majorHAnsi" w:hAnsiTheme="majorHAnsi" w:cs="Calibri"/>
        </w:rPr>
        <w:t>regard to the current conditions of life.</w:t>
      </w:r>
    </w:p>
    <w:p w:rsidR="00412CBF" w:rsidRPr="003F00D8" w:rsidRDefault="00412CBF" w:rsidP="003F00D8">
      <w:pPr>
        <w:autoSpaceDE w:val="0"/>
        <w:autoSpaceDN w:val="0"/>
        <w:adjustRightInd w:val="0"/>
        <w:spacing w:after="0" w:line="240" w:lineRule="auto"/>
        <w:rPr>
          <w:rFonts w:asciiTheme="majorHAnsi" w:hAnsiTheme="majorHAnsi" w:cs="Calibri"/>
        </w:rPr>
      </w:pPr>
    </w:p>
    <w:p w:rsidR="003F00D8" w:rsidRPr="00412CBF" w:rsidRDefault="003F00D8" w:rsidP="00412CBF">
      <w:pPr>
        <w:pStyle w:val="ListParagraph"/>
        <w:numPr>
          <w:ilvl w:val="0"/>
          <w:numId w:val="4"/>
        </w:numPr>
        <w:autoSpaceDE w:val="0"/>
        <w:autoSpaceDN w:val="0"/>
        <w:adjustRightInd w:val="0"/>
        <w:spacing w:after="0"/>
        <w:rPr>
          <w:rFonts w:asciiTheme="majorHAnsi" w:hAnsiTheme="majorHAnsi" w:cs="Calibri"/>
        </w:rPr>
      </w:pPr>
      <w:r w:rsidRPr="00412CBF">
        <w:rPr>
          <w:rFonts w:asciiTheme="majorHAnsi" w:hAnsiTheme="majorHAnsi" w:cs="Calibri"/>
        </w:rPr>
        <w:t>Recommended Grade Level: None</w:t>
      </w:r>
    </w:p>
    <w:p w:rsidR="003F00D8" w:rsidRPr="00412CBF" w:rsidRDefault="003F00D8" w:rsidP="00412CBF">
      <w:pPr>
        <w:pStyle w:val="ListParagraph"/>
        <w:numPr>
          <w:ilvl w:val="0"/>
          <w:numId w:val="4"/>
        </w:numPr>
        <w:autoSpaceDE w:val="0"/>
        <w:autoSpaceDN w:val="0"/>
        <w:adjustRightInd w:val="0"/>
        <w:spacing w:after="0"/>
        <w:rPr>
          <w:rFonts w:asciiTheme="majorHAnsi" w:hAnsiTheme="majorHAnsi" w:cs="Calibri"/>
        </w:rPr>
      </w:pPr>
      <w:r w:rsidRPr="00412CBF">
        <w:rPr>
          <w:rFonts w:asciiTheme="majorHAnsi" w:hAnsiTheme="majorHAnsi" w:cs="Calibri"/>
        </w:rPr>
        <w:t>Recommended Prerequisites: None</w:t>
      </w:r>
    </w:p>
    <w:p w:rsidR="003F00D8" w:rsidRPr="00412CBF" w:rsidRDefault="003F00D8" w:rsidP="00412CBF">
      <w:pPr>
        <w:pStyle w:val="ListParagraph"/>
        <w:numPr>
          <w:ilvl w:val="0"/>
          <w:numId w:val="4"/>
        </w:numPr>
        <w:autoSpaceDE w:val="0"/>
        <w:autoSpaceDN w:val="0"/>
        <w:adjustRightInd w:val="0"/>
        <w:spacing w:after="0"/>
        <w:rPr>
          <w:rFonts w:asciiTheme="majorHAnsi" w:hAnsiTheme="majorHAnsi" w:cs="Calibri"/>
        </w:rPr>
      </w:pPr>
      <w:r w:rsidRPr="00412CBF">
        <w:rPr>
          <w:rFonts w:asciiTheme="majorHAnsi" w:hAnsiTheme="majorHAnsi" w:cs="Calibri"/>
        </w:rPr>
        <w:t>Credits: One credit per semester up to 2 credits</w:t>
      </w:r>
    </w:p>
    <w:p w:rsidR="003F00D8" w:rsidRPr="00412CBF" w:rsidRDefault="003F00D8" w:rsidP="00412CBF">
      <w:pPr>
        <w:pStyle w:val="ListParagraph"/>
        <w:numPr>
          <w:ilvl w:val="0"/>
          <w:numId w:val="4"/>
        </w:numPr>
        <w:autoSpaceDE w:val="0"/>
        <w:autoSpaceDN w:val="0"/>
        <w:adjustRightInd w:val="0"/>
        <w:spacing w:after="0"/>
        <w:rPr>
          <w:rFonts w:asciiTheme="majorHAnsi" w:hAnsiTheme="majorHAnsi" w:cs="Calibri"/>
        </w:rPr>
      </w:pPr>
      <w:r w:rsidRPr="00412CBF">
        <w:rPr>
          <w:rFonts w:asciiTheme="majorHAnsi" w:hAnsiTheme="majorHAnsi" w:cs="Calibri"/>
        </w:rPr>
        <w:t>This course may qualify for AHD credit if it meets the standards for specific language arts, social studies,</w:t>
      </w:r>
      <w:r w:rsidR="00412CBF" w:rsidRPr="00412CBF">
        <w:rPr>
          <w:rFonts w:asciiTheme="majorHAnsi" w:hAnsiTheme="majorHAnsi" w:cs="Calibri"/>
        </w:rPr>
        <w:t xml:space="preserve"> </w:t>
      </w:r>
      <w:r w:rsidRPr="00412CBF">
        <w:rPr>
          <w:rFonts w:asciiTheme="majorHAnsi" w:hAnsiTheme="majorHAnsi" w:cs="Calibri"/>
        </w:rPr>
        <w:t>or fine arts courses and is taught by teachers licensed in the specific subject areas.</w:t>
      </w:r>
    </w:p>
    <w:p w:rsidR="003F00D8" w:rsidRPr="003F00D8" w:rsidRDefault="00E719D9" w:rsidP="00412CBF">
      <w:pPr>
        <w:pStyle w:val="Default"/>
        <w:numPr>
          <w:ilvl w:val="0"/>
          <w:numId w:val="4"/>
        </w:numPr>
        <w:spacing w:line="276" w:lineRule="auto"/>
        <w:rPr>
          <w:rFonts w:asciiTheme="majorHAnsi" w:hAnsiTheme="majorHAnsi"/>
          <w:sz w:val="20"/>
          <w:szCs w:val="20"/>
        </w:rPr>
      </w:pPr>
      <w:r>
        <w:rPr>
          <w:rFonts w:asciiTheme="majorHAnsi" w:hAnsiTheme="majorHAnsi" w:cs="Calibri"/>
        </w:rPr>
        <w:t>Counts as a Directed</w:t>
      </w:r>
      <w:r w:rsidR="003F00D8" w:rsidRPr="003F00D8">
        <w:rPr>
          <w:rFonts w:asciiTheme="majorHAnsi" w:hAnsiTheme="majorHAnsi" w:cs="Calibri"/>
        </w:rPr>
        <w:t xml:space="preserve"> Elective </w:t>
      </w:r>
      <w:r>
        <w:rPr>
          <w:rFonts w:asciiTheme="majorHAnsi" w:hAnsiTheme="majorHAnsi" w:cs="Calibri"/>
        </w:rPr>
        <w:t xml:space="preserve">or Elective </w:t>
      </w:r>
      <w:r w:rsidR="003F00D8" w:rsidRPr="003F00D8">
        <w:rPr>
          <w:rFonts w:asciiTheme="majorHAnsi" w:hAnsiTheme="majorHAnsi" w:cs="Calibri"/>
        </w:rPr>
        <w:t>for all diplomas</w:t>
      </w:r>
      <w:bookmarkStart w:id="0" w:name="_GoBack"/>
      <w:bookmarkEnd w:id="0"/>
    </w:p>
    <w:sectPr w:rsidR="003F00D8" w:rsidRPr="003F00D8" w:rsidSect="005E2A2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TMM_1_1">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1200pt" o:bullet="t">
        <v:imagedata r:id="rId1" o:title="Earth"/>
      </v:shape>
    </w:pict>
  </w:numPicBullet>
  <w:abstractNum w:abstractNumId="0" w15:restartNumberingAfterBreak="0">
    <w:nsid w:val="2EF70534"/>
    <w:multiLevelType w:val="hybridMultilevel"/>
    <w:tmpl w:val="7F0C8CA2"/>
    <w:lvl w:ilvl="0" w:tplc="9320A19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0B2530"/>
    <w:multiLevelType w:val="hybridMultilevel"/>
    <w:tmpl w:val="BE707E22"/>
    <w:lvl w:ilvl="0" w:tplc="9320A1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B105E"/>
    <w:multiLevelType w:val="hybridMultilevel"/>
    <w:tmpl w:val="F71440FE"/>
    <w:lvl w:ilvl="0" w:tplc="F782DBB2">
      <w:numFmt w:val="bullet"/>
      <w:lvlText w:val="-"/>
      <w:lvlJc w:val="left"/>
      <w:pPr>
        <w:ind w:left="405" w:hanging="360"/>
      </w:pPr>
      <w:rPr>
        <w:rFonts w:ascii="Cambria" w:eastAsiaTheme="minorHAnsi" w:hAnsi="Cambria"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62603C20"/>
    <w:multiLevelType w:val="hybridMultilevel"/>
    <w:tmpl w:val="953815F4"/>
    <w:lvl w:ilvl="0" w:tplc="03CAA312">
      <w:numFmt w:val="bullet"/>
      <w:lvlText w:val="•"/>
      <w:lvlJc w:val="left"/>
      <w:pPr>
        <w:ind w:left="1080" w:hanging="360"/>
      </w:pPr>
      <w:rPr>
        <w:rFonts w:ascii="Cambria" w:eastAsiaTheme="minorHAnsi" w:hAnsi="Cambria" w:cs="HelveticaLTMM_1_1"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477228"/>
    <w:multiLevelType w:val="hybridMultilevel"/>
    <w:tmpl w:val="6ED6A3CA"/>
    <w:lvl w:ilvl="0" w:tplc="9320A196">
      <w:start w:val="1"/>
      <w:numFmt w:val="bullet"/>
      <w:lvlText w:val=""/>
      <w:lvlPicBulletId w:val="0"/>
      <w:lvlJc w:val="left"/>
      <w:pPr>
        <w:ind w:left="405"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12"/>
    <w:rsid w:val="00022312"/>
    <w:rsid w:val="00152FBD"/>
    <w:rsid w:val="003F00D8"/>
    <w:rsid w:val="004076E9"/>
    <w:rsid w:val="00412CBF"/>
    <w:rsid w:val="00593221"/>
    <w:rsid w:val="005E2A2E"/>
    <w:rsid w:val="0068712E"/>
    <w:rsid w:val="006B7AE0"/>
    <w:rsid w:val="00891A61"/>
    <w:rsid w:val="008E1ECA"/>
    <w:rsid w:val="00B47652"/>
    <w:rsid w:val="00C31456"/>
    <w:rsid w:val="00C85CC3"/>
    <w:rsid w:val="00CE5BA7"/>
    <w:rsid w:val="00D55996"/>
    <w:rsid w:val="00E719D9"/>
    <w:rsid w:val="00EA17E8"/>
    <w:rsid w:val="00E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F5D428C-821C-488F-9EBA-7B488A3E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3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2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C3"/>
    <w:rPr>
      <w:rFonts w:ascii="Tahoma" w:hAnsi="Tahoma" w:cs="Tahoma"/>
      <w:sz w:val="16"/>
      <w:szCs w:val="16"/>
    </w:rPr>
  </w:style>
  <w:style w:type="paragraph" w:styleId="ListParagraph">
    <w:name w:val="List Paragraph"/>
    <w:basedOn w:val="Normal"/>
    <w:uiPriority w:val="34"/>
    <w:qFormat/>
    <w:rsid w:val="006B7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ZCS</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zcsteacher</dc:creator>
  <cp:lastModifiedBy>Woerner, Jill</cp:lastModifiedBy>
  <cp:revision>4</cp:revision>
  <dcterms:created xsi:type="dcterms:W3CDTF">2016-07-19T13:44:00Z</dcterms:created>
  <dcterms:modified xsi:type="dcterms:W3CDTF">2017-01-04T21:16:00Z</dcterms:modified>
</cp:coreProperties>
</file>